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2E" w:rsidRPr="001D5E1D" w:rsidRDefault="0038092E" w:rsidP="0038092E">
      <w:pPr>
        <w:tabs>
          <w:tab w:val="left" w:pos="2610"/>
        </w:tabs>
        <w:jc w:val="center"/>
        <w:rPr>
          <w:rFonts w:cs="Arial"/>
          <w:b/>
          <w:color w:val="000000" w:themeColor="text1"/>
          <w:sz w:val="40"/>
          <w:szCs w:val="40"/>
          <w:u w:val="single"/>
        </w:rPr>
      </w:pPr>
      <w:bookmarkStart w:id="0" w:name="_GoBack"/>
      <w:bookmarkEnd w:id="0"/>
      <w:r w:rsidRPr="001D5E1D">
        <w:rPr>
          <w:rFonts w:cs="Arial"/>
          <w:b/>
          <w:color w:val="000000" w:themeColor="text1"/>
          <w:sz w:val="40"/>
          <w:szCs w:val="40"/>
          <w:u w:val="single"/>
        </w:rPr>
        <w:t>Washington State University Pre</w:t>
      </w:r>
      <w:r w:rsidR="00876EF8">
        <w:rPr>
          <w:rFonts w:cs="Arial"/>
          <w:b/>
          <w:color w:val="000000" w:themeColor="text1"/>
          <w:sz w:val="40"/>
          <w:szCs w:val="40"/>
          <w:u w:val="single"/>
        </w:rPr>
        <w:t>-N</w:t>
      </w:r>
      <w:r w:rsidRPr="001D5E1D">
        <w:rPr>
          <w:rFonts w:cs="Arial"/>
          <w:b/>
          <w:color w:val="000000" w:themeColor="text1"/>
          <w:sz w:val="40"/>
          <w:szCs w:val="40"/>
          <w:u w:val="single"/>
        </w:rPr>
        <w:t xml:space="preserve">ursing </w:t>
      </w:r>
      <w:r w:rsidR="00876EF8">
        <w:rPr>
          <w:rFonts w:cs="Arial"/>
          <w:b/>
          <w:color w:val="000000" w:themeColor="text1"/>
          <w:sz w:val="40"/>
          <w:szCs w:val="40"/>
          <w:u w:val="single"/>
        </w:rPr>
        <w:t xml:space="preserve">Honors </w:t>
      </w:r>
      <w:r w:rsidRPr="001D5E1D">
        <w:rPr>
          <w:rFonts w:cs="Arial"/>
          <w:b/>
          <w:color w:val="000000" w:themeColor="text1"/>
          <w:sz w:val="40"/>
          <w:szCs w:val="40"/>
          <w:u w:val="single"/>
        </w:rPr>
        <w:t>Lower Division Course Plan</w:t>
      </w:r>
    </w:p>
    <w:p w:rsidR="0089680D" w:rsidRPr="00A02281" w:rsidRDefault="0089680D" w:rsidP="0038092E">
      <w:pPr>
        <w:rPr>
          <w:rFonts w:cs="Arial"/>
          <w:color w:val="000000" w:themeColor="text1"/>
          <w:sz w:val="14"/>
          <w:szCs w:val="14"/>
        </w:rPr>
      </w:pPr>
    </w:p>
    <w:p w:rsidR="0038092E" w:rsidRPr="001D7C8C" w:rsidRDefault="0038092E" w:rsidP="0038092E">
      <w:pPr>
        <w:pStyle w:val="BodyText2"/>
        <w:rPr>
          <w:rFonts w:cs="Arial"/>
          <w:smallCaps w:val="0"/>
          <w:color w:val="000000" w:themeColor="text1"/>
          <w:sz w:val="22"/>
          <w:szCs w:val="22"/>
        </w:rPr>
      </w:pPr>
      <w:r w:rsidRPr="001D7C8C">
        <w:rPr>
          <w:rFonts w:cs="Arial"/>
          <w:bCs/>
          <w:iCs/>
          <w:smallCaps w:val="0"/>
          <w:color w:val="000000" w:themeColor="text1"/>
          <w:sz w:val="22"/>
          <w:szCs w:val="22"/>
        </w:rPr>
        <w:t xml:space="preserve">It takes 8 semesters of full time study to obtain a Bachelor Degree in Nursing or BSN.  </w:t>
      </w:r>
      <w:r w:rsidRPr="001D7C8C">
        <w:rPr>
          <w:rFonts w:cs="Arial"/>
          <w:smallCaps w:val="0"/>
          <w:color w:val="000000" w:themeColor="text1"/>
          <w:sz w:val="22"/>
          <w:szCs w:val="22"/>
        </w:rPr>
        <w:t xml:space="preserve">The lower division (freshman &amp; sophomore) years are completed at WSU </w:t>
      </w:r>
      <w:r w:rsidR="00947E8B">
        <w:rPr>
          <w:rFonts w:cs="Arial"/>
          <w:smallCaps w:val="0"/>
          <w:color w:val="000000" w:themeColor="text1"/>
          <w:sz w:val="22"/>
          <w:szCs w:val="22"/>
        </w:rPr>
        <w:t xml:space="preserve">or </w:t>
      </w:r>
      <w:r w:rsidR="00894D35">
        <w:rPr>
          <w:rFonts w:cs="Arial"/>
          <w:smallCaps w:val="0"/>
          <w:color w:val="000000" w:themeColor="text1"/>
          <w:sz w:val="22"/>
          <w:szCs w:val="22"/>
        </w:rPr>
        <w:t xml:space="preserve">may </w:t>
      </w:r>
      <w:r w:rsidR="00947E8B">
        <w:rPr>
          <w:rFonts w:cs="Arial"/>
          <w:smallCaps w:val="0"/>
          <w:color w:val="000000" w:themeColor="text1"/>
          <w:sz w:val="22"/>
          <w:szCs w:val="22"/>
        </w:rPr>
        <w:t>be a transfer equivalent</w:t>
      </w:r>
      <w:r w:rsidRPr="001D7C8C">
        <w:rPr>
          <w:rFonts w:cs="Arial"/>
          <w:smallCaps w:val="0"/>
          <w:color w:val="000000" w:themeColor="text1"/>
          <w:sz w:val="22"/>
          <w:szCs w:val="22"/>
        </w:rPr>
        <w:t>.  The upper division (junior &amp; senior) years are completed in Spokane</w:t>
      </w:r>
      <w:r w:rsidR="00947E8B">
        <w:rPr>
          <w:rFonts w:cs="Arial"/>
          <w:smallCaps w:val="0"/>
          <w:color w:val="000000" w:themeColor="text1"/>
          <w:sz w:val="22"/>
          <w:szCs w:val="22"/>
        </w:rPr>
        <w:t>, Tri-Cities or Yakima</w:t>
      </w:r>
      <w:r w:rsidRPr="001D7C8C">
        <w:rPr>
          <w:rFonts w:cs="Arial"/>
          <w:smallCaps w:val="0"/>
          <w:color w:val="000000" w:themeColor="text1"/>
          <w:sz w:val="22"/>
          <w:szCs w:val="22"/>
        </w:rPr>
        <w:t xml:space="preserve"> at the Washington State University College of Nursing</w:t>
      </w:r>
      <w:r w:rsidR="00657769">
        <w:rPr>
          <w:rFonts w:cs="Arial"/>
          <w:smallCaps w:val="0"/>
          <w:color w:val="000000" w:themeColor="text1"/>
          <w:sz w:val="22"/>
          <w:szCs w:val="22"/>
        </w:rPr>
        <w:t xml:space="preserve"> (CON)</w:t>
      </w:r>
      <w:r w:rsidRPr="001D7C8C">
        <w:rPr>
          <w:rFonts w:cs="Arial"/>
          <w:smallCaps w:val="0"/>
          <w:color w:val="000000" w:themeColor="text1"/>
          <w:sz w:val="22"/>
          <w:szCs w:val="22"/>
        </w:rPr>
        <w:t>.  Following is a program of study for the lower division years.</w:t>
      </w:r>
      <w:r w:rsidR="00240369" w:rsidRPr="001D7C8C">
        <w:rPr>
          <w:rFonts w:cs="Arial"/>
          <w:smallCaps w:val="0"/>
          <w:color w:val="000000" w:themeColor="text1"/>
          <w:sz w:val="22"/>
          <w:szCs w:val="22"/>
        </w:rPr>
        <w:t xml:space="preserve">  Please</w:t>
      </w:r>
      <w:r w:rsidR="008872EE">
        <w:rPr>
          <w:rFonts w:cs="Arial"/>
          <w:smallCaps w:val="0"/>
          <w:color w:val="000000" w:themeColor="text1"/>
          <w:sz w:val="22"/>
          <w:szCs w:val="22"/>
        </w:rPr>
        <w:t xml:space="preserve"> see the back of this page for additional details.</w:t>
      </w:r>
    </w:p>
    <w:p w:rsidR="001B5BCD" w:rsidRPr="00A02281" w:rsidRDefault="001B5BCD" w:rsidP="0038092E">
      <w:pPr>
        <w:pStyle w:val="BodyText2"/>
        <w:rPr>
          <w:rFonts w:cs="Arial"/>
          <w:smallCaps w:val="0"/>
          <w:color w:val="000000" w:themeColor="text1"/>
          <w:sz w:val="14"/>
          <w:szCs w:val="14"/>
        </w:rPr>
      </w:pPr>
    </w:p>
    <w:tbl>
      <w:tblPr>
        <w:tblStyle w:val="TableGrid"/>
        <w:tblW w:w="14817" w:type="dxa"/>
        <w:jc w:val="center"/>
        <w:tblLayout w:type="fixed"/>
        <w:tblLook w:val="04A0" w:firstRow="1" w:lastRow="0" w:firstColumn="1" w:lastColumn="0" w:noHBand="0" w:noVBand="1"/>
      </w:tblPr>
      <w:tblGrid>
        <w:gridCol w:w="3019"/>
        <w:gridCol w:w="504"/>
        <w:gridCol w:w="236"/>
        <w:gridCol w:w="3021"/>
        <w:gridCol w:w="505"/>
        <w:gridCol w:w="236"/>
        <w:gridCol w:w="2948"/>
        <w:gridCol w:w="179"/>
        <w:gridCol w:w="402"/>
        <w:gridCol w:w="236"/>
        <w:gridCol w:w="3023"/>
        <w:gridCol w:w="508"/>
      </w:tblGrid>
      <w:tr w:rsidR="009A3CBE" w:rsidRPr="00FF5312" w:rsidTr="005C627E">
        <w:trPr>
          <w:trHeight w:val="432"/>
          <w:jc w:val="center"/>
        </w:trPr>
        <w:tc>
          <w:tcPr>
            <w:tcW w:w="3523" w:type="dxa"/>
            <w:gridSpan w:val="2"/>
            <w:tcBorders>
              <w:top w:val="single" w:sz="4" w:space="0" w:color="auto"/>
              <w:left w:val="single" w:sz="4" w:space="0" w:color="auto"/>
              <w:bottom w:val="single" w:sz="4" w:space="0" w:color="auto"/>
              <w:right w:val="single" w:sz="4" w:space="0" w:color="auto"/>
            </w:tcBorders>
            <w:vAlign w:val="center"/>
          </w:tcPr>
          <w:p w:rsidR="009A3CBE" w:rsidRPr="00FF5312" w:rsidRDefault="009A3CBE" w:rsidP="00ED501B">
            <w:pPr>
              <w:pStyle w:val="BodyText2"/>
              <w:jc w:val="center"/>
              <w:rPr>
                <w:rFonts w:cs="Arial"/>
                <w:b/>
                <w:smallCaps w:val="0"/>
                <w:color w:val="000000" w:themeColor="text1"/>
                <w:sz w:val="24"/>
                <w:szCs w:val="24"/>
              </w:rPr>
            </w:pPr>
            <w:r w:rsidRPr="00FF5312">
              <w:rPr>
                <w:rFonts w:cs="Arial"/>
                <w:b/>
                <w:smallCaps w:val="0"/>
                <w:color w:val="000000" w:themeColor="text1"/>
                <w:sz w:val="24"/>
                <w:szCs w:val="24"/>
              </w:rPr>
              <w:t>Freshman Fall Semester</w:t>
            </w:r>
          </w:p>
        </w:tc>
        <w:tc>
          <w:tcPr>
            <w:tcW w:w="236" w:type="dxa"/>
            <w:tcBorders>
              <w:top w:val="nil"/>
              <w:left w:val="single" w:sz="4" w:space="0" w:color="auto"/>
              <w:bottom w:val="nil"/>
              <w:right w:val="single" w:sz="4" w:space="0" w:color="auto"/>
            </w:tcBorders>
          </w:tcPr>
          <w:p w:rsidR="009A3CBE" w:rsidRPr="00FF5312" w:rsidRDefault="009A3CBE" w:rsidP="00ED501B">
            <w:pPr>
              <w:pStyle w:val="BodyText2"/>
              <w:jc w:val="center"/>
              <w:rPr>
                <w:rFonts w:cs="Arial"/>
                <w:smallCaps w:val="0"/>
                <w:color w:val="000000" w:themeColor="text1"/>
                <w:sz w:val="24"/>
                <w:szCs w:val="24"/>
              </w:rPr>
            </w:pPr>
          </w:p>
        </w:tc>
        <w:tc>
          <w:tcPr>
            <w:tcW w:w="3526" w:type="dxa"/>
            <w:gridSpan w:val="2"/>
            <w:tcBorders>
              <w:left w:val="single" w:sz="4" w:space="0" w:color="auto"/>
              <w:right w:val="single" w:sz="4" w:space="0" w:color="auto"/>
            </w:tcBorders>
            <w:vAlign w:val="center"/>
          </w:tcPr>
          <w:p w:rsidR="009A3CBE" w:rsidRPr="00FF5312" w:rsidRDefault="009A3CBE" w:rsidP="00ED501B">
            <w:pPr>
              <w:pStyle w:val="BodyText2"/>
              <w:jc w:val="center"/>
              <w:rPr>
                <w:rFonts w:cs="Arial"/>
                <w:b/>
                <w:smallCaps w:val="0"/>
                <w:color w:val="000000" w:themeColor="text1"/>
                <w:sz w:val="24"/>
                <w:szCs w:val="24"/>
              </w:rPr>
            </w:pPr>
            <w:r w:rsidRPr="00FF5312">
              <w:rPr>
                <w:rFonts w:cs="Arial"/>
                <w:b/>
                <w:smallCaps w:val="0"/>
                <w:color w:val="000000" w:themeColor="text1"/>
                <w:sz w:val="24"/>
                <w:szCs w:val="24"/>
              </w:rPr>
              <w:t>Freshman Spring Semester</w:t>
            </w:r>
          </w:p>
        </w:tc>
        <w:tc>
          <w:tcPr>
            <w:tcW w:w="236" w:type="dxa"/>
            <w:tcBorders>
              <w:top w:val="nil"/>
              <w:left w:val="single" w:sz="4" w:space="0" w:color="auto"/>
              <w:bottom w:val="nil"/>
              <w:right w:val="single" w:sz="4" w:space="0" w:color="auto"/>
            </w:tcBorders>
          </w:tcPr>
          <w:p w:rsidR="009A3CBE" w:rsidRPr="00FF5312" w:rsidRDefault="009A3CBE" w:rsidP="00ED501B">
            <w:pPr>
              <w:pStyle w:val="BodyText2"/>
              <w:jc w:val="center"/>
              <w:rPr>
                <w:rFonts w:cs="Arial"/>
                <w:smallCaps w:val="0"/>
                <w:color w:val="000000" w:themeColor="text1"/>
                <w:sz w:val="24"/>
                <w:szCs w:val="24"/>
              </w:rPr>
            </w:pPr>
          </w:p>
        </w:tc>
        <w:tc>
          <w:tcPr>
            <w:tcW w:w="3529" w:type="dxa"/>
            <w:gridSpan w:val="3"/>
            <w:tcBorders>
              <w:left w:val="single" w:sz="4" w:space="0" w:color="auto"/>
              <w:bottom w:val="single" w:sz="4" w:space="0" w:color="000000" w:themeColor="text1"/>
              <w:right w:val="single" w:sz="4" w:space="0" w:color="auto"/>
            </w:tcBorders>
            <w:vAlign w:val="center"/>
          </w:tcPr>
          <w:p w:rsidR="009A3CBE" w:rsidRPr="00FF5312" w:rsidRDefault="009A3CBE" w:rsidP="00ED501B">
            <w:pPr>
              <w:pStyle w:val="BodyText2"/>
              <w:jc w:val="center"/>
              <w:rPr>
                <w:rFonts w:cs="Arial"/>
                <w:b/>
                <w:smallCaps w:val="0"/>
                <w:color w:val="000000" w:themeColor="text1"/>
                <w:sz w:val="24"/>
                <w:szCs w:val="24"/>
              </w:rPr>
            </w:pPr>
            <w:r w:rsidRPr="00FF5312">
              <w:rPr>
                <w:rFonts w:cs="Arial"/>
                <w:b/>
                <w:smallCaps w:val="0"/>
                <w:color w:val="000000" w:themeColor="text1"/>
                <w:sz w:val="24"/>
                <w:szCs w:val="24"/>
              </w:rPr>
              <w:t>Sophomore Fall Semester</w:t>
            </w:r>
          </w:p>
        </w:tc>
        <w:tc>
          <w:tcPr>
            <w:tcW w:w="236" w:type="dxa"/>
            <w:tcBorders>
              <w:top w:val="nil"/>
              <w:left w:val="single" w:sz="4" w:space="0" w:color="auto"/>
              <w:bottom w:val="nil"/>
              <w:right w:val="single" w:sz="4" w:space="0" w:color="auto"/>
            </w:tcBorders>
          </w:tcPr>
          <w:p w:rsidR="009A3CBE" w:rsidRPr="00FF5312" w:rsidRDefault="009A3CBE" w:rsidP="00ED501B">
            <w:pPr>
              <w:pStyle w:val="BodyText2"/>
              <w:jc w:val="center"/>
              <w:rPr>
                <w:rFonts w:cs="Arial"/>
                <w:smallCaps w:val="0"/>
                <w:color w:val="000000" w:themeColor="text1"/>
                <w:sz w:val="24"/>
                <w:szCs w:val="24"/>
              </w:rPr>
            </w:pPr>
          </w:p>
        </w:tc>
        <w:tc>
          <w:tcPr>
            <w:tcW w:w="3531" w:type="dxa"/>
            <w:gridSpan w:val="2"/>
            <w:tcBorders>
              <w:left w:val="single" w:sz="4" w:space="0" w:color="auto"/>
            </w:tcBorders>
            <w:vAlign w:val="center"/>
          </w:tcPr>
          <w:p w:rsidR="009A3CBE" w:rsidRPr="00FF5312" w:rsidRDefault="009A3CBE" w:rsidP="00ED501B">
            <w:pPr>
              <w:pStyle w:val="BodyText2"/>
              <w:ind w:left="-106" w:firstLine="15"/>
              <w:jc w:val="center"/>
              <w:rPr>
                <w:rFonts w:cs="Arial"/>
                <w:b/>
                <w:smallCaps w:val="0"/>
                <w:color w:val="000000" w:themeColor="text1"/>
                <w:sz w:val="24"/>
                <w:szCs w:val="24"/>
              </w:rPr>
            </w:pPr>
            <w:r w:rsidRPr="00FF5312">
              <w:rPr>
                <w:rFonts w:cs="Arial"/>
                <w:b/>
                <w:smallCaps w:val="0"/>
                <w:color w:val="000000" w:themeColor="text1"/>
                <w:sz w:val="24"/>
                <w:szCs w:val="24"/>
              </w:rPr>
              <w:t>Sophomore Spring Semester</w:t>
            </w:r>
          </w:p>
        </w:tc>
      </w:tr>
      <w:tr w:rsidR="00F832C4" w:rsidRPr="001D7C8C" w:rsidTr="005C627E">
        <w:trPr>
          <w:jc w:val="center"/>
        </w:trPr>
        <w:tc>
          <w:tcPr>
            <w:tcW w:w="3019" w:type="dxa"/>
            <w:tcBorders>
              <w:top w:val="single" w:sz="4" w:space="0" w:color="auto"/>
              <w:left w:val="single" w:sz="4" w:space="0" w:color="auto"/>
              <w:bottom w:val="single" w:sz="4" w:space="0" w:color="auto"/>
              <w:right w:val="nil"/>
            </w:tcBorders>
          </w:tcPr>
          <w:p w:rsidR="009A3CBE" w:rsidRPr="001D5E1D" w:rsidRDefault="009A3CBE" w:rsidP="00ED501B">
            <w:pPr>
              <w:pStyle w:val="BodyText2"/>
              <w:ind w:right="-86"/>
              <w:jc w:val="right"/>
              <w:rPr>
                <w:rFonts w:cs="Arial"/>
                <w:b/>
                <w:smallCaps w:val="0"/>
                <w:color w:val="000000" w:themeColor="text1"/>
                <w:sz w:val="8"/>
                <w:szCs w:val="8"/>
              </w:rPr>
            </w:pPr>
          </w:p>
          <w:p w:rsidR="009A3CBE" w:rsidRPr="00AC476F" w:rsidRDefault="009A3CBE" w:rsidP="00ED501B">
            <w:pPr>
              <w:pStyle w:val="BodyText2"/>
              <w:ind w:right="-86"/>
              <w:rPr>
                <w:rFonts w:cs="Arial"/>
                <w:b/>
                <w:smallCaps w:val="0"/>
                <w:color w:val="000000" w:themeColor="text1"/>
                <w:sz w:val="24"/>
                <w:szCs w:val="24"/>
                <w:u w:val="single"/>
              </w:rPr>
            </w:pPr>
            <w:r w:rsidRPr="001D7C8C">
              <w:rPr>
                <w:rFonts w:ascii="Wingdings" w:hAnsi="Wingdings" w:cs="Arial"/>
                <w:smallCaps w:val="0"/>
                <w:color w:val="000000" w:themeColor="text1"/>
                <w:sz w:val="22"/>
                <w:szCs w:val="22"/>
              </w:rPr>
              <w:t></w:t>
            </w:r>
            <w:r w:rsidRPr="00AC476F">
              <w:rPr>
                <w:rFonts w:cs="Arial"/>
                <w:b/>
                <w:smallCaps w:val="0"/>
                <w:color w:val="000000" w:themeColor="text1"/>
                <w:sz w:val="24"/>
                <w:szCs w:val="24"/>
                <w:u w:val="single"/>
              </w:rPr>
              <w:t>Chem 101</w:t>
            </w:r>
          </w:p>
          <w:p w:rsidR="009A3CBE" w:rsidRDefault="009A3CBE" w:rsidP="00ED501B">
            <w:pPr>
              <w:pStyle w:val="Heading2"/>
              <w:tabs>
                <w:tab w:val="left" w:pos="270"/>
              </w:tabs>
              <w:ind w:right="-86"/>
              <w:outlineLvl w:val="1"/>
              <w:rPr>
                <w:rFonts w:cs="Arial"/>
                <w:b w:val="0"/>
                <w:i/>
                <w:smallCaps w:val="0"/>
                <w:color w:val="000000" w:themeColor="text1"/>
                <w:sz w:val="16"/>
                <w:szCs w:val="16"/>
              </w:rPr>
            </w:pPr>
            <w:r>
              <w:rPr>
                <w:rFonts w:cs="Arial"/>
                <w:b w:val="0"/>
                <w:i/>
                <w:smallCaps w:val="0"/>
                <w:color w:val="000000" w:themeColor="text1"/>
                <w:sz w:val="16"/>
                <w:szCs w:val="16"/>
              </w:rPr>
              <w:tab/>
            </w:r>
            <w:r>
              <w:rPr>
                <w:rFonts w:cs="Arial"/>
                <w:b w:val="0"/>
                <w:smallCaps w:val="0"/>
                <w:color w:val="000000" w:themeColor="text1"/>
                <w:sz w:val="20"/>
              </w:rPr>
              <w:t>Introduction to Chemistry</w:t>
            </w:r>
          </w:p>
          <w:p w:rsidR="009A3CBE" w:rsidRPr="001D7C8C" w:rsidRDefault="009A3CBE" w:rsidP="00ED501B">
            <w:pPr>
              <w:pStyle w:val="Heading2"/>
              <w:tabs>
                <w:tab w:val="left" w:pos="270"/>
              </w:tabs>
              <w:ind w:right="-86"/>
              <w:outlineLvl w:val="1"/>
              <w:rPr>
                <w:rFonts w:cs="Arial"/>
                <w:b w:val="0"/>
                <w:i/>
                <w:smallCaps w:val="0"/>
                <w:color w:val="000000" w:themeColor="text1"/>
                <w:sz w:val="16"/>
                <w:szCs w:val="16"/>
              </w:rPr>
            </w:pPr>
            <w:r>
              <w:rPr>
                <w:rFonts w:cs="Arial"/>
                <w:b w:val="0"/>
                <w:i/>
                <w:smallCaps w:val="0"/>
                <w:color w:val="000000" w:themeColor="text1"/>
                <w:sz w:val="16"/>
                <w:szCs w:val="16"/>
              </w:rPr>
              <w:tab/>
              <w:t xml:space="preserve">If you need to take Math </w:t>
            </w:r>
            <w:r w:rsidR="00692C84">
              <w:rPr>
                <w:rFonts w:cs="Arial"/>
                <w:b w:val="0"/>
                <w:i/>
                <w:smallCaps w:val="0"/>
                <w:color w:val="000000" w:themeColor="text1"/>
                <w:sz w:val="16"/>
                <w:szCs w:val="16"/>
              </w:rPr>
              <w:t>103</w:t>
            </w:r>
            <w:r w:rsidRPr="001D7C8C">
              <w:rPr>
                <w:rFonts w:cs="Arial"/>
                <w:b w:val="0"/>
                <w:i/>
                <w:smallCaps w:val="0"/>
                <w:color w:val="000000" w:themeColor="text1"/>
                <w:sz w:val="16"/>
                <w:szCs w:val="16"/>
              </w:rPr>
              <w:t xml:space="preserve"> you </w:t>
            </w:r>
            <w:r>
              <w:rPr>
                <w:rFonts w:cs="Arial"/>
                <w:b w:val="0"/>
                <w:i/>
                <w:smallCaps w:val="0"/>
                <w:color w:val="000000" w:themeColor="text1"/>
                <w:sz w:val="16"/>
                <w:szCs w:val="16"/>
              </w:rPr>
              <w:tab/>
            </w:r>
            <w:r w:rsidRPr="001D7C8C">
              <w:rPr>
                <w:rFonts w:cs="Arial"/>
                <w:b w:val="0"/>
                <w:i/>
                <w:smallCaps w:val="0"/>
                <w:color w:val="000000" w:themeColor="text1"/>
                <w:sz w:val="16"/>
                <w:szCs w:val="16"/>
              </w:rPr>
              <w:t xml:space="preserve">should take it this term and take </w:t>
            </w:r>
            <w:r>
              <w:rPr>
                <w:rFonts w:cs="Arial"/>
                <w:b w:val="0"/>
                <w:i/>
                <w:smallCaps w:val="0"/>
                <w:color w:val="000000" w:themeColor="text1"/>
                <w:sz w:val="16"/>
                <w:szCs w:val="16"/>
              </w:rPr>
              <w:tab/>
            </w:r>
            <w:r w:rsidRPr="001D7C8C">
              <w:rPr>
                <w:rFonts w:cs="Arial"/>
                <w:b w:val="0"/>
                <w:i/>
                <w:smallCaps w:val="0"/>
                <w:color w:val="000000" w:themeColor="text1"/>
                <w:sz w:val="16"/>
                <w:szCs w:val="16"/>
              </w:rPr>
              <w:t xml:space="preserve">Chemistry 101 during a later </w:t>
            </w:r>
            <w:r>
              <w:rPr>
                <w:rFonts w:cs="Arial"/>
                <w:b w:val="0"/>
                <w:i/>
                <w:smallCaps w:val="0"/>
                <w:color w:val="000000" w:themeColor="text1"/>
                <w:sz w:val="16"/>
                <w:szCs w:val="16"/>
              </w:rPr>
              <w:tab/>
              <w:t>semester</w:t>
            </w:r>
            <w:r w:rsidRPr="001D7C8C">
              <w:rPr>
                <w:rFonts w:cs="Arial"/>
                <w:b w:val="0"/>
                <w:i/>
                <w:smallCaps w:val="0"/>
                <w:color w:val="000000" w:themeColor="text1"/>
                <w:sz w:val="16"/>
                <w:szCs w:val="16"/>
              </w:rPr>
              <w:t xml:space="preserve">. </w:t>
            </w:r>
          </w:p>
          <w:p w:rsidR="009A3CBE" w:rsidRPr="00FF5312" w:rsidRDefault="009A3CBE" w:rsidP="00ED501B">
            <w:pPr>
              <w:ind w:right="-86"/>
              <w:rPr>
                <w:rFonts w:cs="Arial"/>
                <w:sz w:val="16"/>
                <w:szCs w:val="14"/>
              </w:rPr>
            </w:pPr>
          </w:p>
          <w:p w:rsidR="009A3CBE" w:rsidRDefault="009A3CBE" w:rsidP="00ED501B">
            <w:pPr>
              <w:ind w:right="-86"/>
              <w:rPr>
                <w:smallCaps/>
              </w:rPr>
            </w:pPr>
            <w:r w:rsidRPr="001D7C8C">
              <w:rPr>
                <w:rFonts w:ascii="Wingdings" w:hAnsi="Wingdings"/>
                <w:szCs w:val="22"/>
              </w:rPr>
              <w:t></w:t>
            </w:r>
            <w:r w:rsidRPr="00F7259B">
              <w:rPr>
                <w:b/>
                <w:sz w:val="22"/>
                <w:szCs w:val="22"/>
                <w:u w:val="single"/>
              </w:rPr>
              <w:t>Psych 105</w:t>
            </w:r>
          </w:p>
          <w:p w:rsidR="009A3CBE" w:rsidRPr="00C9082B" w:rsidRDefault="009A3CBE" w:rsidP="00ED501B">
            <w:pPr>
              <w:pStyle w:val="Heading2"/>
              <w:tabs>
                <w:tab w:val="left" w:pos="203"/>
              </w:tabs>
              <w:ind w:right="-86"/>
              <w:outlineLvl w:val="1"/>
              <w:rPr>
                <w:rFonts w:cs="Arial"/>
                <w:b w:val="0"/>
                <w:smallCaps w:val="0"/>
                <w:color w:val="000000" w:themeColor="text1"/>
                <w:sz w:val="20"/>
              </w:rPr>
            </w:pPr>
            <w:r w:rsidRPr="00C9082B">
              <w:rPr>
                <w:rFonts w:cs="Arial"/>
                <w:b w:val="0"/>
                <w:smallCaps w:val="0"/>
                <w:color w:val="000000" w:themeColor="text1"/>
                <w:sz w:val="20"/>
              </w:rPr>
              <w:tab/>
            </w:r>
            <w:r>
              <w:rPr>
                <w:rFonts w:cs="Arial"/>
                <w:b w:val="0"/>
                <w:smallCaps w:val="0"/>
                <w:color w:val="000000" w:themeColor="text1"/>
                <w:sz w:val="20"/>
              </w:rPr>
              <w:t>Introductory Psychology</w:t>
            </w:r>
          </w:p>
          <w:p w:rsidR="009A3CBE" w:rsidRPr="00FF5312" w:rsidRDefault="009A3CBE" w:rsidP="00ED501B">
            <w:pPr>
              <w:ind w:right="-86"/>
              <w:rPr>
                <w:rFonts w:cs="Arial"/>
                <w:sz w:val="16"/>
                <w:szCs w:val="14"/>
              </w:rPr>
            </w:pPr>
          </w:p>
          <w:p w:rsidR="009A3CBE" w:rsidRPr="001D7C8C" w:rsidRDefault="009A3CBE" w:rsidP="00ED501B">
            <w:pPr>
              <w:ind w:right="-86"/>
              <w:rPr>
                <w:rFonts w:cs="Arial"/>
              </w:rPr>
            </w:pPr>
            <w:r w:rsidRPr="001D7C8C">
              <w:rPr>
                <w:rFonts w:ascii="Wingdings" w:hAnsi="Wingdings" w:cs="Arial"/>
                <w:color w:val="000000" w:themeColor="text1"/>
                <w:szCs w:val="22"/>
              </w:rPr>
              <w:t></w:t>
            </w:r>
            <w:r>
              <w:rPr>
                <w:rFonts w:cs="Arial"/>
              </w:rPr>
              <w:t>Engl</w:t>
            </w:r>
            <w:r w:rsidRPr="001D7C8C">
              <w:rPr>
                <w:rFonts w:cs="Arial"/>
              </w:rPr>
              <w:t xml:space="preserve"> </w:t>
            </w:r>
            <w:r>
              <w:rPr>
                <w:rFonts w:cs="Arial"/>
              </w:rPr>
              <w:t>298</w:t>
            </w:r>
          </w:p>
          <w:p w:rsidR="009A3CBE" w:rsidRPr="00C9082B" w:rsidRDefault="009A3CBE" w:rsidP="00ED501B">
            <w:pPr>
              <w:pStyle w:val="Heading2"/>
              <w:tabs>
                <w:tab w:val="left" w:pos="203"/>
              </w:tabs>
              <w:ind w:right="-86"/>
              <w:outlineLvl w:val="1"/>
              <w:rPr>
                <w:rFonts w:cs="Arial"/>
                <w:b w:val="0"/>
                <w:smallCaps w:val="0"/>
                <w:color w:val="000000" w:themeColor="text1"/>
                <w:sz w:val="20"/>
              </w:rPr>
            </w:pPr>
            <w:r w:rsidRPr="00C9082B">
              <w:rPr>
                <w:rFonts w:cs="Arial"/>
                <w:b w:val="0"/>
                <w:smallCaps w:val="0"/>
                <w:color w:val="000000" w:themeColor="text1"/>
                <w:sz w:val="20"/>
              </w:rPr>
              <w:tab/>
            </w:r>
            <w:r w:rsidRPr="006A23F8">
              <w:rPr>
                <w:rFonts w:cs="Arial"/>
                <w:b w:val="0"/>
                <w:smallCaps w:val="0"/>
                <w:color w:val="000000" w:themeColor="text1"/>
                <w:sz w:val="20"/>
              </w:rPr>
              <w:t>Writing and Research Honors</w:t>
            </w:r>
          </w:p>
          <w:p w:rsidR="009A3CBE" w:rsidRPr="00FF5312" w:rsidRDefault="009A3CBE" w:rsidP="00ED501B">
            <w:pPr>
              <w:ind w:right="-86"/>
              <w:rPr>
                <w:rFonts w:cs="Arial"/>
                <w:sz w:val="16"/>
                <w:szCs w:val="14"/>
              </w:rPr>
            </w:pPr>
          </w:p>
          <w:p w:rsidR="009A3CBE" w:rsidRPr="001D7C8C" w:rsidRDefault="009A3CBE" w:rsidP="00ED501B">
            <w:pPr>
              <w:ind w:right="-86"/>
              <w:rPr>
                <w:rFonts w:cs="Arial"/>
              </w:rPr>
            </w:pPr>
            <w:r w:rsidRPr="001D7C8C">
              <w:rPr>
                <w:rFonts w:ascii="Wingdings" w:hAnsi="Wingdings" w:cs="Arial"/>
                <w:color w:val="000000" w:themeColor="text1"/>
                <w:szCs w:val="22"/>
              </w:rPr>
              <w:t></w:t>
            </w:r>
            <w:r>
              <w:rPr>
                <w:rFonts w:cs="Arial"/>
              </w:rPr>
              <w:t>For L</w:t>
            </w:r>
            <w:r w:rsidR="00B9020A">
              <w:rPr>
                <w:rFonts w:cs="Arial"/>
              </w:rPr>
              <w:t>ang</w:t>
            </w:r>
            <w:r>
              <w:rPr>
                <w:rFonts w:cs="Arial"/>
              </w:rPr>
              <w:t xml:space="preserve"> 203</w:t>
            </w:r>
          </w:p>
          <w:p w:rsidR="009A3CBE" w:rsidRDefault="009A3CBE" w:rsidP="00ED501B">
            <w:pPr>
              <w:pStyle w:val="Heading2"/>
              <w:tabs>
                <w:tab w:val="left" w:pos="203"/>
              </w:tabs>
              <w:ind w:right="-86"/>
              <w:outlineLvl w:val="1"/>
              <w:rPr>
                <w:rFonts w:cs="Arial"/>
                <w:b w:val="0"/>
                <w:smallCaps w:val="0"/>
                <w:color w:val="000000" w:themeColor="text1"/>
                <w:sz w:val="20"/>
              </w:rPr>
            </w:pPr>
            <w:r>
              <w:rPr>
                <w:rFonts w:cs="Arial"/>
                <w:i/>
                <w:color w:val="000000" w:themeColor="text1"/>
                <w:sz w:val="16"/>
                <w:szCs w:val="16"/>
              </w:rPr>
              <w:tab/>
            </w:r>
            <w:r>
              <w:rPr>
                <w:rFonts w:cs="Arial"/>
                <w:b w:val="0"/>
                <w:smallCaps w:val="0"/>
                <w:color w:val="000000" w:themeColor="text1"/>
                <w:sz w:val="20"/>
              </w:rPr>
              <w:t xml:space="preserve">Third Semester of a Foreign </w:t>
            </w:r>
            <w:r>
              <w:rPr>
                <w:rFonts w:cs="Arial"/>
                <w:b w:val="0"/>
                <w:smallCaps w:val="0"/>
                <w:color w:val="000000" w:themeColor="text1"/>
                <w:sz w:val="20"/>
              </w:rPr>
              <w:tab/>
              <w:t xml:space="preserve">Language </w:t>
            </w:r>
          </w:p>
          <w:p w:rsidR="009A3CBE" w:rsidRPr="00FF7302" w:rsidRDefault="009A3CBE" w:rsidP="00ED501B">
            <w:pPr>
              <w:ind w:right="-86"/>
              <w:rPr>
                <w:sz w:val="16"/>
                <w:szCs w:val="16"/>
              </w:rPr>
            </w:pPr>
          </w:p>
          <w:p w:rsidR="009A3CBE" w:rsidRDefault="009A3CBE" w:rsidP="00ED501B">
            <w:pPr>
              <w:ind w:right="-86"/>
              <w:rPr>
                <w:rFonts w:cs="Arial"/>
              </w:rPr>
            </w:pPr>
            <w:r w:rsidRPr="001D7C8C">
              <w:rPr>
                <w:rFonts w:ascii="Wingdings" w:hAnsi="Wingdings" w:cs="Arial"/>
                <w:color w:val="000000" w:themeColor="text1"/>
                <w:szCs w:val="22"/>
              </w:rPr>
              <w:t></w:t>
            </w:r>
            <w:r>
              <w:rPr>
                <w:rFonts w:cs="Arial"/>
              </w:rPr>
              <w:t>Honors 270</w:t>
            </w:r>
          </w:p>
          <w:p w:rsidR="009A3CBE" w:rsidRPr="00C9082B" w:rsidRDefault="009A3CBE" w:rsidP="00ED501B">
            <w:pPr>
              <w:pStyle w:val="Heading2"/>
              <w:tabs>
                <w:tab w:val="left" w:pos="203"/>
              </w:tabs>
              <w:ind w:right="-86"/>
              <w:outlineLvl w:val="1"/>
              <w:rPr>
                <w:rFonts w:cs="Arial"/>
                <w:b w:val="0"/>
                <w:smallCaps w:val="0"/>
                <w:color w:val="000000" w:themeColor="text1"/>
                <w:sz w:val="20"/>
              </w:rPr>
            </w:pPr>
            <w:r w:rsidRPr="00C9082B">
              <w:rPr>
                <w:rFonts w:cs="Arial"/>
                <w:b w:val="0"/>
                <w:smallCaps w:val="0"/>
                <w:color w:val="000000" w:themeColor="text1"/>
                <w:sz w:val="20"/>
              </w:rPr>
              <w:tab/>
            </w:r>
            <w:r w:rsidRPr="00876EF8">
              <w:rPr>
                <w:rFonts w:cs="Arial"/>
                <w:b w:val="0"/>
                <w:smallCaps w:val="0"/>
                <w:color w:val="000000" w:themeColor="text1"/>
                <w:sz w:val="20"/>
              </w:rPr>
              <w:t xml:space="preserve">Principles and Research </w:t>
            </w:r>
            <w:r>
              <w:rPr>
                <w:rFonts w:cs="Arial"/>
                <w:b w:val="0"/>
                <w:smallCaps w:val="0"/>
                <w:color w:val="000000" w:themeColor="text1"/>
                <w:sz w:val="20"/>
              </w:rPr>
              <w:tab/>
            </w:r>
            <w:r w:rsidRPr="00876EF8">
              <w:rPr>
                <w:rFonts w:cs="Arial"/>
                <w:b w:val="0"/>
                <w:smallCaps w:val="0"/>
                <w:color w:val="000000" w:themeColor="text1"/>
                <w:sz w:val="20"/>
              </w:rPr>
              <w:t>Methods in Social Science</w:t>
            </w:r>
          </w:p>
          <w:p w:rsidR="009A3CBE" w:rsidRPr="001D7C8C" w:rsidRDefault="009A3CBE" w:rsidP="00ED501B">
            <w:pPr>
              <w:ind w:right="-86"/>
              <w:rPr>
                <w:rFonts w:cs="Arial"/>
                <w:i/>
                <w:smallCaps/>
                <w:color w:val="000000" w:themeColor="text1"/>
                <w:sz w:val="16"/>
                <w:szCs w:val="16"/>
              </w:rPr>
            </w:pPr>
          </w:p>
        </w:tc>
        <w:tc>
          <w:tcPr>
            <w:tcW w:w="504" w:type="dxa"/>
            <w:tcBorders>
              <w:top w:val="single" w:sz="4" w:space="0" w:color="auto"/>
              <w:left w:val="nil"/>
              <w:bottom w:val="single" w:sz="4" w:space="0" w:color="auto"/>
              <w:right w:val="single" w:sz="4" w:space="0" w:color="auto"/>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AC476F" w:rsidRPr="000F1249" w:rsidRDefault="00AC476F" w:rsidP="00ED6D70">
            <w:pPr>
              <w:pStyle w:val="BodyText2"/>
              <w:jc w:val="center"/>
              <w:rPr>
                <w:rFonts w:cs="Arial"/>
                <w:smallCaps w:val="0"/>
                <w:color w:val="000000" w:themeColor="text1"/>
                <w:sz w:val="16"/>
                <w:szCs w:val="16"/>
              </w:rPr>
            </w:pPr>
          </w:p>
          <w:p w:rsidR="00AC476F" w:rsidRPr="000F1249" w:rsidRDefault="00AC476F" w:rsidP="00ED6D70">
            <w:pPr>
              <w:pStyle w:val="BodyText2"/>
              <w:jc w:val="center"/>
              <w:rPr>
                <w:rFonts w:cs="Arial"/>
                <w:smallCaps w:val="0"/>
                <w:color w:val="000000" w:themeColor="text1"/>
                <w:sz w:val="16"/>
                <w:szCs w:val="16"/>
              </w:rPr>
            </w:pPr>
          </w:p>
          <w:p w:rsidR="00AC476F" w:rsidRPr="000F1249" w:rsidRDefault="00AC476F"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FF7302" w:rsidRPr="000F1249" w:rsidRDefault="00FF7302"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FF7302" w:rsidRPr="000F1249" w:rsidRDefault="00FF7302"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FF7302" w:rsidRPr="000F1249" w:rsidRDefault="00FF7302"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021" w:type="dxa"/>
            <w:tcBorders>
              <w:left w:val="single" w:sz="4" w:space="0" w:color="auto"/>
              <w:right w:val="nil"/>
            </w:tcBorders>
          </w:tcPr>
          <w:p w:rsidR="009A3CBE" w:rsidRPr="001D5E1D" w:rsidRDefault="009A3CBE" w:rsidP="00ED501B">
            <w:pPr>
              <w:pStyle w:val="BodyText2"/>
              <w:ind w:left="210" w:right="-105" w:hanging="180"/>
              <w:jc w:val="right"/>
              <w:rPr>
                <w:rFonts w:ascii="Wingdings" w:hAnsi="Wingdings" w:cs="Arial"/>
                <w:smallCaps w:val="0"/>
                <w:color w:val="000000" w:themeColor="text1"/>
                <w:sz w:val="8"/>
                <w:szCs w:val="8"/>
              </w:rPr>
            </w:pPr>
          </w:p>
          <w:p w:rsidR="009A3CBE" w:rsidRPr="00FF7302" w:rsidRDefault="009A3CBE" w:rsidP="00ED501B">
            <w:pPr>
              <w:pStyle w:val="BodyText2"/>
              <w:ind w:left="210" w:right="-105" w:hanging="180"/>
              <w:rPr>
                <w:rFonts w:cs="Arial"/>
                <w:color w:val="000000" w:themeColor="text1"/>
                <w:sz w:val="24"/>
                <w:szCs w:val="24"/>
                <w:u w:val="single"/>
              </w:rPr>
            </w:pPr>
            <w:r w:rsidRPr="00FF7302">
              <w:rPr>
                <w:rFonts w:ascii="Wingdings" w:hAnsi="Wingdings" w:cs="Arial"/>
                <w:smallCaps w:val="0"/>
                <w:color w:val="000000" w:themeColor="text1"/>
                <w:sz w:val="24"/>
                <w:szCs w:val="24"/>
              </w:rPr>
              <w:t></w:t>
            </w:r>
            <w:r w:rsidRPr="00FF7302">
              <w:rPr>
                <w:rFonts w:cs="Arial"/>
                <w:b/>
                <w:smallCaps w:val="0"/>
                <w:color w:val="000000" w:themeColor="text1"/>
                <w:sz w:val="24"/>
                <w:szCs w:val="24"/>
                <w:u w:val="single"/>
              </w:rPr>
              <w:t>Chem 102</w:t>
            </w:r>
          </w:p>
          <w:p w:rsidR="009A3CBE" w:rsidRPr="00C9082B" w:rsidRDefault="009A3CBE" w:rsidP="00ED501B">
            <w:pPr>
              <w:pStyle w:val="Heading2"/>
              <w:tabs>
                <w:tab w:val="left" w:pos="203"/>
              </w:tabs>
              <w:ind w:left="210" w:right="-105" w:hanging="180"/>
              <w:outlineLvl w:val="1"/>
              <w:rPr>
                <w:rFonts w:cs="Arial"/>
                <w:b w:val="0"/>
                <w:smallCaps w:val="0"/>
                <w:color w:val="000000" w:themeColor="text1"/>
                <w:sz w:val="20"/>
              </w:rPr>
            </w:pPr>
            <w:r w:rsidRPr="00C9082B">
              <w:rPr>
                <w:rFonts w:cs="Arial"/>
                <w:b w:val="0"/>
                <w:smallCaps w:val="0"/>
                <w:color w:val="000000" w:themeColor="text1"/>
                <w:sz w:val="20"/>
              </w:rPr>
              <w:tab/>
            </w:r>
            <w:r>
              <w:rPr>
                <w:rFonts w:cs="Arial"/>
                <w:b w:val="0"/>
                <w:smallCaps w:val="0"/>
                <w:color w:val="000000" w:themeColor="text1"/>
                <w:sz w:val="20"/>
              </w:rPr>
              <w:t>Chemistry Related to Life Sciences</w:t>
            </w:r>
          </w:p>
          <w:p w:rsidR="009A3CBE" w:rsidRDefault="009A3CBE" w:rsidP="00ED501B">
            <w:pPr>
              <w:pStyle w:val="Heading2"/>
              <w:tabs>
                <w:tab w:val="left" w:pos="203"/>
              </w:tabs>
              <w:ind w:left="210" w:right="-105" w:hanging="180"/>
              <w:outlineLvl w:val="1"/>
              <w:rPr>
                <w:rFonts w:cs="Arial"/>
                <w:b w:val="0"/>
                <w:i/>
                <w:smallCaps w:val="0"/>
                <w:color w:val="000000" w:themeColor="text1"/>
                <w:sz w:val="16"/>
                <w:szCs w:val="16"/>
              </w:rPr>
            </w:pPr>
            <w:r>
              <w:rPr>
                <w:rFonts w:cs="Arial"/>
                <w:b w:val="0"/>
                <w:i/>
                <w:smallCaps w:val="0"/>
                <w:color w:val="000000" w:themeColor="text1"/>
                <w:sz w:val="16"/>
                <w:szCs w:val="16"/>
              </w:rPr>
              <w:tab/>
              <w:t>Offered s</w:t>
            </w:r>
            <w:r w:rsidRPr="009965B2">
              <w:rPr>
                <w:rFonts w:cs="Arial"/>
                <w:b w:val="0"/>
                <w:i/>
                <w:smallCaps w:val="0"/>
                <w:color w:val="000000" w:themeColor="text1"/>
                <w:sz w:val="16"/>
                <w:szCs w:val="16"/>
              </w:rPr>
              <w:t xml:space="preserve">pring </w:t>
            </w:r>
            <w:r>
              <w:rPr>
                <w:rFonts w:cs="Arial"/>
                <w:b w:val="0"/>
                <w:i/>
                <w:smallCaps w:val="0"/>
                <w:color w:val="000000" w:themeColor="text1"/>
                <w:sz w:val="16"/>
                <w:szCs w:val="16"/>
              </w:rPr>
              <w:t>&amp; s</w:t>
            </w:r>
            <w:r w:rsidRPr="009965B2">
              <w:rPr>
                <w:rFonts w:cs="Arial"/>
                <w:b w:val="0"/>
                <w:i/>
                <w:smallCaps w:val="0"/>
                <w:color w:val="000000" w:themeColor="text1"/>
                <w:sz w:val="16"/>
                <w:szCs w:val="16"/>
              </w:rPr>
              <w:t>ummer</w:t>
            </w:r>
            <w:r w:rsidR="00B9020A">
              <w:rPr>
                <w:rFonts w:cs="Arial"/>
                <w:b w:val="0"/>
                <w:i/>
                <w:smallCaps w:val="0"/>
                <w:color w:val="000000" w:themeColor="text1"/>
                <w:sz w:val="16"/>
                <w:szCs w:val="16"/>
              </w:rPr>
              <w:t xml:space="preserve"> </w:t>
            </w:r>
            <w:r>
              <w:rPr>
                <w:rFonts w:cs="Arial"/>
                <w:b w:val="0"/>
                <w:i/>
                <w:smallCaps w:val="0"/>
                <w:color w:val="000000" w:themeColor="text1"/>
                <w:sz w:val="16"/>
                <w:szCs w:val="16"/>
              </w:rPr>
              <w:t>s</w:t>
            </w:r>
            <w:r w:rsidRPr="009965B2">
              <w:rPr>
                <w:rFonts w:cs="Arial"/>
                <w:b w:val="0"/>
                <w:i/>
                <w:smallCaps w:val="0"/>
                <w:color w:val="000000" w:themeColor="text1"/>
                <w:sz w:val="16"/>
                <w:szCs w:val="16"/>
              </w:rPr>
              <w:t>emesters only.</w:t>
            </w:r>
          </w:p>
          <w:p w:rsidR="009A3CBE" w:rsidRPr="00FF7302" w:rsidRDefault="009A3CBE" w:rsidP="00ED501B">
            <w:pPr>
              <w:ind w:left="210" w:right="-105" w:hanging="180"/>
              <w:rPr>
                <w:sz w:val="16"/>
                <w:szCs w:val="16"/>
              </w:rPr>
            </w:pPr>
          </w:p>
          <w:p w:rsidR="009A3CBE" w:rsidRDefault="009A3CBE" w:rsidP="00ED501B">
            <w:pPr>
              <w:pStyle w:val="BodyText2"/>
              <w:ind w:left="210" w:right="-105" w:hanging="180"/>
              <w:rPr>
                <w:rFonts w:cs="Arial"/>
                <w:i/>
                <w:smallCaps w:val="0"/>
                <w:color w:val="000000" w:themeColor="text1"/>
                <w:sz w:val="16"/>
                <w:szCs w:val="16"/>
              </w:rPr>
            </w:pPr>
            <w:r w:rsidRPr="00FF7302">
              <w:rPr>
                <w:rFonts w:ascii="Wingdings" w:hAnsi="Wingdings" w:cs="Arial"/>
                <w:smallCaps w:val="0"/>
                <w:color w:val="000000" w:themeColor="text1"/>
                <w:sz w:val="24"/>
                <w:szCs w:val="24"/>
              </w:rPr>
              <w:t></w:t>
            </w:r>
            <w:r w:rsidRPr="00FC38F6">
              <w:rPr>
                <w:rFonts w:cs="Arial"/>
                <w:smallCaps w:val="0"/>
                <w:color w:val="000000" w:themeColor="text1"/>
                <w:sz w:val="24"/>
                <w:szCs w:val="24"/>
              </w:rPr>
              <w:t>Biol 107</w:t>
            </w:r>
            <w:r w:rsidRPr="001D7C8C">
              <w:rPr>
                <w:rFonts w:cs="Arial"/>
                <w:bCs/>
                <w:iCs/>
                <w:color w:val="000000" w:themeColor="text1"/>
                <w:szCs w:val="24"/>
              </w:rPr>
              <w:t xml:space="preserve"> </w:t>
            </w:r>
            <w:r w:rsidRPr="009965B2">
              <w:rPr>
                <w:rFonts w:cs="Arial"/>
                <w:i/>
                <w:smallCaps w:val="0"/>
                <w:color w:val="000000" w:themeColor="text1"/>
                <w:sz w:val="16"/>
                <w:szCs w:val="16"/>
              </w:rPr>
              <w:t>(Preferred)</w:t>
            </w:r>
          </w:p>
          <w:p w:rsidR="009A3CBE" w:rsidRPr="00C9082B" w:rsidRDefault="00FC38F6" w:rsidP="00FC38F6">
            <w:pPr>
              <w:pStyle w:val="Heading2"/>
              <w:tabs>
                <w:tab w:val="left" w:pos="212"/>
              </w:tabs>
              <w:ind w:right="-105" w:firstLine="30"/>
              <w:outlineLvl w:val="1"/>
              <w:rPr>
                <w:rFonts w:cs="Arial"/>
                <w:b w:val="0"/>
                <w:smallCaps w:val="0"/>
                <w:color w:val="000000" w:themeColor="text1"/>
                <w:sz w:val="20"/>
              </w:rPr>
            </w:pPr>
            <w:r>
              <w:rPr>
                <w:rFonts w:cs="Arial"/>
                <w:b w:val="0"/>
                <w:smallCaps w:val="0"/>
                <w:color w:val="000000" w:themeColor="text1"/>
                <w:sz w:val="20"/>
              </w:rPr>
              <w:tab/>
              <w:t xml:space="preserve">Introductory Biology:  Cell </w:t>
            </w:r>
            <w:r>
              <w:rPr>
                <w:rFonts w:cs="Arial"/>
                <w:b w:val="0"/>
                <w:smallCaps w:val="0"/>
                <w:color w:val="000000" w:themeColor="text1"/>
                <w:sz w:val="20"/>
              </w:rPr>
              <w:tab/>
            </w:r>
            <w:r w:rsidR="009A3CBE">
              <w:rPr>
                <w:rFonts w:cs="Arial"/>
                <w:b w:val="0"/>
                <w:smallCaps w:val="0"/>
                <w:color w:val="000000" w:themeColor="text1"/>
                <w:sz w:val="20"/>
              </w:rPr>
              <w:t>Biology and Genetics</w:t>
            </w:r>
          </w:p>
          <w:p w:rsidR="009A3CBE" w:rsidRDefault="009A3CBE" w:rsidP="006D00CC">
            <w:pPr>
              <w:tabs>
                <w:tab w:val="left" w:pos="212"/>
              </w:tabs>
              <w:ind w:left="32" w:right="-105" w:hanging="2"/>
            </w:pPr>
            <w:r>
              <w:rPr>
                <w:rFonts w:cs="Arial"/>
                <w:i/>
                <w:color w:val="000000" w:themeColor="text1"/>
                <w:sz w:val="16"/>
                <w:szCs w:val="16"/>
              </w:rPr>
              <w:tab/>
            </w:r>
            <w:r w:rsidR="006D00CC">
              <w:rPr>
                <w:rFonts w:cs="Arial"/>
                <w:i/>
                <w:color w:val="000000" w:themeColor="text1"/>
                <w:sz w:val="16"/>
                <w:szCs w:val="16"/>
              </w:rPr>
              <w:tab/>
            </w:r>
            <w:r w:rsidR="006D00CC" w:rsidRPr="00FE3F70">
              <w:rPr>
                <w:rFonts w:cs="Arial"/>
                <w:i/>
                <w:color w:val="000000" w:themeColor="text1"/>
                <w:sz w:val="16"/>
                <w:szCs w:val="16"/>
              </w:rPr>
              <w:t>Biology 106, 107 or 102 are all</w:t>
            </w:r>
            <w:r w:rsidR="006D00CC">
              <w:rPr>
                <w:rFonts w:cs="Arial"/>
                <w:i/>
                <w:color w:val="000000" w:themeColor="text1"/>
                <w:sz w:val="16"/>
                <w:szCs w:val="16"/>
              </w:rPr>
              <w:t xml:space="preserve"> </w:t>
            </w:r>
            <w:r w:rsidR="006D00CC">
              <w:rPr>
                <w:rFonts w:cs="Arial"/>
                <w:i/>
                <w:color w:val="000000" w:themeColor="text1"/>
                <w:sz w:val="16"/>
                <w:szCs w:val="16"/>
              </w:rPr>
              <w:tab/>
            </w:r>
            <w:r w:rsidR="006D00CC" w:rsidRPr="00FE3F70">
              <w:rPr>
                <w:rFonts w:cs="Arial"/>
                <w:i/>
                <w:color w:val="000000" w:themeColor="text1"/>
                <w:sz w:val="16"/>
                <w:szCs w:val="16"/>
              </w:rPr>
              <w:t xml:space="preserve">prerequisites for Anatomy &amp; </w:t>
            </w:r>
            <w:r w:rsidR="006D00CC">
              <w:rPr>
                <w:rFonts w:cs="Arial"/>
                <w:i/>
                <w:color w:val="000000" w:themeColor="text1"/>
                <w:sz w:val="16"/>
                <w:szCs w:val="16"/>
              </w:rPr>
              <w:tab/>
            </w:r>
            <w:r w:rsidR="006D00CC" w:rsidRPr="00FE3F70">
              <w:rPr>
                <w:rFonts w:cs="Arial"/>
                <w:i/>
                <w:color w:val="000000" w:themeColor="text1"/>
                <w:sz w:val="16"/>
                <w:szCs w:val="16"/>
              </w:rPr>
              <w:t>Physiology</w:t>
            </w:r>
            <w:r w:rsidRPr="009965B2">
              <w:rPr>
                <w:rFonts w:cs="Arial"/>
                <w:i/>
                <w:color w:val="000000" w:themeColor="text1"/>
                <w:sz w:val="16"/>
                <w:szCs w:val="16"/>
              </w:rPr>
              <w:t>.</w:t>
            </w:r>
            <w:r w:rsidRPr="009965B2">
              <w:t xml:space="preserve"> </w:t>
            </w:r>
          </w:p>
          <w:p w:rsidR="009A3CBE" w:rsidRPr="00FF7302" w:rsidRDefault="009A3CBE" w:rsidP="00ED501B">
            <w:pPr>
              <w:ind w:left="210" w:right="-105" w:hanging="180"/>
              <w:rPr>
                <w:sz w:val="16"/>
                <w:szCs w:val="16"/>
              </w:rPr>
            </w:pPr>
          </w:p>
          <w:p w:rsidR="009A3CBE" w:rsidRPr="001D7C8C" w:rsidRDefault="009A3CBE" w:rsidP="00ED501B">
            <w:pPr>
              <w:ind w:left="210" w:right="-105" w:hanging="180"/>
              <w:rPr>
                <w:rFonts w:cs="Arial"/>
              </w:rPr>
            </w:pPr>
            <w:r w:rsidRPr="001D7C8C">
              <w:rPr>
                <w:rFonts w:ascii="Wingdings" w:hAnsi="Wingdings" w:cs="Arial"/>
                <w:color w:val="000000" w:themeColor="text1"/>
                <w:szCs w:val="22"/>
              </w:rPr>
              <w:t></w:t>
            </w:r>
            <w:r w:rsidRPr="00876EF8">
              <w:rPr>
                <w:rFonts w:cs="Arial"/>
                <w:smallCaps/>
              </w:rPr>
              <w:t>F</w:t>
            </w:r>
            <w:r>
              <w:rPr>
                <w:rFonts w:cs="Arial"/>
                <w:smallCaps/>
              </w:rPr>
              <w:t xml:space="preserve">or </w:t>
            </w:r>
            <w:r w:rsidRPr="00876EF8">
              <w:rPr>
                <w:rFonts w:cs="Arial"/>
                <w:smallCaps/>
              </w:rPr>
              <w:t>L</w:t>
            </w:r>
            <w:r w:rsidR="00B9020A">
              <w:rPr>
                <w:rFonts w:cs="Arial"/>
                <w:smallCaps/>
              </w:rPr>
              <w:t>ang</w:t>
            </w:r>
            <w:r w:rsidRPr="00876EF8">
              <w:rPr>
                <w:rFonts w:cs="Arial"/>
                <w:smallCaps/>
              </w:rPr>
              <w:t xml:space="preserve"> 20</w:t>
            </w:r>
            <w:r>
              <w:rPr>
                <w:rFonts w:cs="Arial"/>
                <w:smallCaps/>
              </w:rPr>
              <w:t>4</w:t>
            </w:r>
          </w:p>
          <w:p w:rsidR="009A3CBE" w:rsidRDefault="009A3CBE" w:rsidP="00ED501B">
            <w:pPr>
              <w:pStyle w:val="Heading2"/>
              <w:tabs>
                <w:tab w:val="left" w:pos="203"/>
              </w:tabs>
              <w:ind w:left="210" w:right="-105" w:hanging="180"/>
              <w:outlineLvl w:val="1"/>
              <w:rPr>
                <w:rFonts w:cs="Arial"/>
                <w:b w:val="0"/>
                <w:smallCaps w:val="0"/>
                <w:color w:val="000000" w:themeColor="text1"/>
                <w:sz w:val="20"/>
              </w:rPr>
            </w:pPr>
            <w:r>
              <w:rPr>
                <w:rFonts w:cs="Arial"/>
                <w:i/>
                <w:color w:val="000000" w:themeColor="text1"/>
                <w:sz w:val="16"/>
                <w:szCs w:val="16"/>
              </w:rPr>
              <w:tab/>
            </w:r>
            <w:r w:rsidR="00ED501B">
              <w:rPr>
                <w:rFonts w:cs="Arial"/>
                <w:b w:val="0"/>
                <w:smallCaps w:val="0"/>
                <w:color w:val="000000" w:themeColor="text1"/>
                <w:sz w:val="20"/>
              </w:rPr>
              <w:t xml:space="preserve">Fourth Semester of a Foreign </w:t>
            </w:r>
            <w:r>
              <w:rPr>
                <w:rFonts w:cs="Arial"/>
                <w:b w:val="0"/>
                <w:smallCaps w:val="0"/>
                <w:color w:val="000000" w:themeColor="text1"/>
                <w:sz w:val="20"/>
              </w:rPr>
              <w:t xml:space="preserve">Language </w:t>
            </w:r>
          </w:p>
          <w:p w:rsidR="009A3CBE" w:rsidRPr="00FF7302" w:rsidRDefault="009A3CBE" w:rsidP="00ED501B">
            <w:pPr>
              <w:ind w:left="210" w:right="-105" w:hanging="180"/>
              <w:rPr>
                <w:sz w:val="16"/>
                <w:szCs w:val="16"/>
              </w:rPr>
            </w:pPr>
          </w:p>
          <w:p w:rsidR="009A3CBE" w:rsidRPr="00FF7302" w:rsidRDefault="009A3CBE" w:rsidP="00ED501B">
            <w:pPr>
              <w:pStyle w:val="BodyText2"/>
              <w:ind w:left="210" w:right="-105" w:hanging="180"/>
              <w:rPr>
                <w:rFonts w:cs="Arial"/>
                <w:smallCaps w:val="0"/>
                <w:sz w:val="24"/>
                <w:szCs w:val="24"/>
              </w:rPr>
            </w:pPr>
            <w:r w:rsidRPr="00FF7302">
              <w:rPr>
                <w:rFonts w:ascii="Wingdings" w:hAnsi="Wingdings" w:cs="Arial"/>
                <w:smallCaps w:val="0"/>
                <w:color w:val="000000" w:themeColor="text1"/>
                <w:sz w:val="24"/>
                <w:szCs w:val="24"/>
              </w:rPr>
              <w:t></w:t>
            </w:r>
            <w:r w:rsidRPr="00FF7302">
              <w:rPr>
                <w:rFonts w:cs="Arial"/>
                <w:smallCaps w:val="0"/>
                <w:sz w:val="24"/>
                <w:szCs w:val="24"/>
              </w:rPr>
              <w:t>Honors 280</w:t>
            </w:r>
          </w:p>
          <w:p w:rsidR="009A3CBE" w:rsidRPr="00EE0647" w:rsidRDefault="009A3CBE" w:rsidP="00ED501B">
            <w:pPr>
              <w:pStyle w:val="Heading2"/>
              <w:tabs>
                <w:tab w:val="left" w:pos="203"/>
              </w:tabs>
              <w:ind w:left="210" w:right="-105" w:hanging="180"/>
              <w:outlineLvl w:val="1"/>
              <w:rPr>
                <w:rFonts w:cs="Arial"/>
                <w:b w:val="0"/>
                <w:smallCaps w:val="0"/>
                <w:color w:val="000000" w:themeColor="text1"/>
                <w:sz w:val="20"/>
              </w:rPr>
            </w:pPr>
            <w:r>
              <w:rPr>
                <w:rFonts w:cs="Arial"/>
                <w:b w:val="0"/>
                <w:smallCaps w:val="0"/>
                <w:color w:val="000000" w:themeColor="text1"/>
                <w:sz w:val="20"/>
              </w:rPr>
              <w:tab/>
            </w:r>
            <w:r w:rsidRPr="00EE0647">
              <w:rPr>
                <w:rFonts w:cs="Arial"/>
                <w:b w:val="0"/>
                <w:smallCaps w:val="0"/>
                <w:color w:val="000000" w:themeColor="text1"/>
                <w:sz w:val="20"/>
              </w:rPr>
              <w:t>Contextual Understanding in the Arts and Humanities</w:t>
            </w:r>
          </w:p>
          <w:p w:rsidR="009A3CBE" w:rsidRPr="00FF5312" w:rsidRDefault="009A3CBE" w:rsidP="00ED501B">
            <w:pPr>
              <w:pStyle w:val="Heading2"/>
              <w:tabs>
                <w:tab w:val="left" w:pos="203"/>
              </w:tabs>
              <w:ind w:left="210" w:right="-105" w:hanging="180"/>
              <w:outlineLvl w:val="1"/>
              <w:rPr>
                <w:rFonts w:cs="Arial"/>
                <w:b w:val="0"/>
                <w:smallCaps w:val="0"/>
                <w:color w:val="000000" w:themeColor="text1"/>
                <w:sz w:val="16"/>
                <w:szCs w:val="16"/>
              </w:rPr>
            </w:pPr>
          </w:p>
          <w:p w:rsidR="009A3CBE" w:rsidRPr="00343710" w:rsidRDefault="009A3CBE" w:rsidP="00ED501B">
            <w:pPr>
              <w:pStyle w:val="BodyText2"/>
              <w:tabs>
                <w:tab w:val="left" w:pos="178"/>
              </w:tabs>
              <w:ind w:left="210" w:right="-105" w:hanging="180"/>
              <w:rPr>
                <w:rFonts w:cs="Arial"/>
                <w:smallCaps w:val="0"/>
                <w:sz w:val="24"/>
                <w:szCs w:val="24"/>
              </w:rPr>
            </w:pPr>
            <w:r w:rsidRPr="00343710">
              <w:rPr>
                <w:rFonts w:ascii="Wingdings" w:hAnsi="Wingdings" w:cs="Arial"/>
                <w:smallCaps w:val="0"/>
                <w:color w:val="000000" w:themeColor="text1"/>
                <w:sz w:val="24"/>
                <w:szCs w:val="24"/>
              </w:rPr>
              <w:t></w:t>
            </w:r>
            <w:r w:rsidRPr="00343710">
              <w:rPr>
                <w:rFonts w:cs="Arial"/>
                <w:smallCaps w:val="0"/>
                <w:sz w:val="24"/>
                <w:szCs w:val="24"/>
              </w:rPr>
              <w:t>Honors 290</w:t>
            </w:r>
          </w:p>
          <w:p w:rsidR="009A3CBE" w:rsidRPr="00EE0647" w:rsidRDefault="009A3CBE" w:rsidP="00ED501B">
            <w:pPr>
              <w:pStyle w:val="Heading2"/>
              <w:tabs>
                <w:tab w:val="left" w:pos="203"/>
              </w:tabs>
              <w:ind w:left="210" w:right="-105" w:hanging="180"/>
              <w:outlineLvl w:val="1"/>
              <w:rPr>
                <w:rFonts w:cs="Arial"/>
                <w:b w:val="0"/>
                <w:smallCaps w:val="0"/>
                <w:color w:val="000000" w:themeColor="text1"/>
                <w:sz w:val="20"/>
              </w:rPr>
            </w:pPr>
            <w:r>
              <w:rPr>
                <w:rFonts w:cs="Arial"/>
                <w:b w:val="0"/>
                <w:smallCaps w:val="0"/>
                <w:color w:val="000000" w:themeColor="text1"/>
                <w:sz w:val="20"/>
              </w:rPr>
              <w:tab/>
            </w:r>
            <w:r w:rsidRPr="00EE0647">
              <w:rPr>
                <w:rFonts w:cs="Arial"/>
                <w:b w:val="0"/>
                <w:smallCaps w:val="0"/>
                <w:color w:val="000000" w:themeColor="text1"/>
                <w:sz w:val="20"/>
              </w:rPr>
              <w:t>Science as a Way of Knowing</w:t>
            </w:r>
          </w:p>
          <w:p w:rsidR="009A3CBE" w:rsidRPr="00E731F3" w:rsidRDefault="009A3CBE" w:rsidP="00ED501B">
            <w:pPr>
              <w:tabs>
                <w:tab w:val="left" w:pos="178"/>
              </w:tabs>
              <w:ind w:left="210" w:right="-105" w:hanging="180"/>
              <w:rPr>
                <w:rFonts w:cs="Arial"/>
                <w:smallCaps/>
                <w:color w:val="000000" w:themeColor="text1"/>
                <w:sz w:val="8"/>
                <w:szCs w:val="8"/>
              </w:rPr>
            </w:pPr>
          </w:p>
        </w:tc>
        <w:tc>
          <w:tcPr>
            <w:tcW w:w="505" w:type="dxa"/>
            <w:tcBorders>
              <w:left w:val="nil"/>
              <w:right w:val="single" w:sz="4" w:space="0" w:color="auto"/>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16"/>
                <w:szCs w:val="16"/>
              </w:rPr>
            </w:pPr>
          </w:p>
          <w:p w:rsidR="00FF5312" w:rsidRPr="000F1249" w:rsidRDefault="00FF5312"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343710" w:rsidRPr="000F1249" w:rsidRDefault="00343710" w:rsidP="00ED6D70">
            <w:pPr>
              <w:pStyle w:val="BodyText2"/>
              <w:jc w:val="center"/>
              <w:rPr>
                <w:rFonts w:cs="Arial"/>
                <w:smallCaps w:val="0"/>
                <w:color w:val="000000" w:themeColor="text1"/>
                <w:sz w:val="16"/>
                <w:szCs w:val="16"/>
              </w:rPr>
            </w:pPr>
          </w:p>
          <w:p w:rsidR="00343710" w:rsidRPr="000F1249" w:rsidRDefault="00343710" w:rsidP="00ED6D70">
            <w:pPr>
              <w:pStyle w:val="BodyText2"/>
              <w:jc w:val="center"/>
              <w:rPr>
                <w:rFonts w:cs="Arial"/>
                <w:smallCaps w:val="0"/>
                <w:color w:val="000000" w:themeColor="text1"/>
                <w:sz w:val="16"/>
                <w:szCs w:val="16"/>
              </w:rPr>
            </w:pPr>
          </w:p>
          <w:p w:rsidR="00343710" w:rsidRPr="000F1249" w:rsidRDefault="00343710"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22"/>
                <w:szCs w:val="22"/>
              </w:rPr>
            </w:pP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127" w:type="dxa"/>
            <w:gridSpan w:val="2"/>
            <w:tcBorders>
              <w:left w:val="single" w:sz="4" w:space="0" w:color="auto"/>
              <w:bottom w:val="single" w:sz="4" w:space="0" w:color="000000" w:themeColor="text1"/>
              <w:right w:val="nil"/>
            </w:tcBorders>
          </w:tcPr>
          <w:p w:rsidR="009A3CBE" w:rsidRPr="001D5E1D" w:rsidRDefault="009A3CBE" w:rsidP="00ED501B">
            <w:pPr>
              <w:pStyle w:val="BodyText2"/>
              <w:ind w:right="-122" w:firstLine="48"/>
              <w:rPr>
                <w:rFonts w:ascii="Wingdings" w:hAnsi="Wingdings" w:cs="Arial"/>
                <w:smallCaps w:val="0"/>
                <w:color w:val="000000" w:themeColor="text1"/>
                <w:sz w:val="8"/>
                <w:szCs w:val="8"/>
              </w:rPr>
            </w:pPr>
          </w:p>
          <w:p w:rsidR="009A3CBE" w:rsidRPr="00343710" w:rsidRDefault="009A3CBE" w:rsidP="00ED501B">
            <w:pPr>
              <w:pStyle w:val="BodyText2"/>
              <w:ind w:right="-122" w:firstLine="48"/>
              <w:rPr>
                <w:rFonts w:cs="Arial"/>
                <w:color w:val="000000" w:themeColor="text1"/>
                <w:sz w:val="24"/>
                <w:szCs w:val="24"/>
              </w:rPr>
            </w:pPr>
            <w:r w:rsidRPr="00343710">
              <w:rPr>
                <w:rFonts w:ascii="Wingdings" w:hAnsi="Wingdings" w:cs="Arial"/>
                <w:smallCaps w:val="0"/>
                <w:color w:val="000000" w:themeColor="text1"/>
                <w:sz w:val="24"/>
                <w:szCs w:val="24"/>
              </w:rPr>
              <w:t></w:t>
            </w:r>
            <w:r w:rsidRPr="00343710">
              <w:rPr>
                <w:rFonts w:cs="Arial"/>
                <w:b/>
                <w:smallCaps w:val="0"/>
                <w:color w:val="000000" w:themeColor="text1"/>
                <w:sz w:val="24"/>
                <w:szCs w:val="24"/>
                <w:u w:val="single"/>
              </w:rPr>
              <w:t>Biol 251</w:t>
            </w:r>
            <w:r w:rsidRPr="00343710">
              <w:rPr>
                <w:rFonts w:cs="Arial"/>
                <w:color w:val="000000" w:themeColor="text1"/>
                <w:sz w:val="24"/>
                <w:szCs w:val="24"/>
              </w:rPr>
              <w:t xml:space="preserve"> </w:t>
            </w:r>
          </w:p>
          <w:p w:rsidR="009A3CBE" w:rsidRPr="00C9082B" w:rsidRDefault="009A3CBE" w:rsidP="00ED501B">
            <w:pPr>
              <w:pStyle w:val="Heading2"/>
              <w:tabs>
                <w:tab w:val="left" w:pos="203"/>
              </w:tabs>
              <w:ind w:right="-122" w:firstLine="48"/>
              <w:outlineLvl w:val="1"/>
              <w:rPr>
                <w:rFonts w:cs="Arial"/>
                <w:b w:val="0"/>
                <w:smallCaps w:val="0"/>
                <w:color w:val="000000" w:themeColor="text1"/>
                <w:sz w:val="20"/>
              </w:rPr>
            </w:pPr>
            <w:r w:rsidRPr="00732E87">
              <w:rPr>
                <w:rFonts w:cs="Arial"/>
                <w:b w:val="0"/>
                <w:i/>
                <w:smallCaps w:val="0"/>
                <w:color w:val="000000" w:themeColor="text1"/>
                <w:sz w:val="16"/>
                <w:szCs w:val="16"/>
              </w:rPr>
              <w:tab/>
            </w:r>
            <w:r>
              <w:rPr>
                <w:rFonts w:cs="Arial"/>
                <w:b w:val="0"/>
                <w:smallCaps w:val="0"/>
                <w:color w:val="000000" w:themeColor="text1"/>
                <w:sz w:val="20"/>
              </w:rPr>
              <w:t>Introductory H</w:t>
            </w:r>
            <w:r w:rsidRPr="00C9082B">
              <w:rPr>
                <w:rFonts w:cs="Arial"/>
                <w:b w:val="0"/>
                <w:smallCaps w:val="0"/>
                <w:color w:val="000000" w:themeColor="text1"/>
                <w:sz w:val="20"/>
              </w:rPr>
              <w:t>uman Physiology</w:t>
            </w:r>
          </w:p>
          <w:p w:rsidR="009A3CBE" w:rsidRPr="00732E87" w:rsidRDefault="009A3CBE" w:rsidP="00ED501B">
            <w:pPr>
              <w:pStyle w:val="Heading2"/>
              <w:tabs>
                <w:tab w:val="left" w:pos="215"/>
              </w:tabs>
              <w:ind w:right="-122" w:firstLine="48"/>
              <w:outlineLvl w:val="1"/>
              <w:rPr>
                <w:rFonts w:cs="Arial"/>
                <w:b w:val="0"/>
                <w:i/>
                <w:smallCaps w:val="0"/>
                <w:color w:val="000000" w:themeColor="text1"/>
                <w:sz w:val="16"/>
                <w:szCs w:val="16"/>
              </w:rPr>
            </w:pPr>
            <w:r>
              <w:rPr>
                <w:rFonts w:cs="Arial"/>
                <w:b w:val="0"/>
                <w:i/>
                <w:smallCaps w:val="0"/>
                <w:color w:val="000000" w:themeColor="text1"/>
                <w:sz w:val="16"/>
                <w:szCs w:val="16"/>
              </w:rPr>
              <w:tab/>
              <w:t>Offered f</w:t>
            </w:r>
            <w:r w:rsidRPr="00732E87">
              <w:rPr>
                <w:rFonts w:cs="Arial"/>
                <w:b w:val="0"/>
                <w:i/>
                <w:smallCaps w:val="0"/>
                <w:color w:val="000000" w:themeColor="text1"/>
                <w:sz w:val="16"/>
                <w:szCs w:val="16"/>
              </w:rPr>
              <w:t xml:space="preserve">all </w:t>
            </w:r>
            <w:r>
              <w:rPr>
                <w:rFonts w:cs="Arial"/>
                <w:b w:val="0"/>
                <w:i/>
                <w:smallCaps w:val="0"/>
                <w:color w:val="000000" w:themeColor="text1"/>
                <w:sz w:val="16"/>
                <w:szCs w:val="16"/>
              </w:rPr>
              <w:t>&amp; s</w:t>
            </w:r>
            <w:r w:rsidRPr="00732E87">
              <w:rPr>
                <w:rFonts w:cs="Arial"/>
                <w:b w:val="0"/>
                <w:i/>
                <w:smallCaps w:val="0"/>
                <w:color w:val="000000" w:themeColor="text1"/>
                <w:sz w:val="16"/>
                <w:szCs w:val="16"/>
              </w:rPr>
              <w:t>ummer semesters only.</w:t>
            </w:r>
          </w:p>
          <w:p w:rsidR="009A3CBE" w:rsidRPr="00FF5312" w:rsidRDefault="009A3CBE" w:rsidP="00ED501B">
            <w:pPr>
              <w:ind w:right="-122" w:firstLine="48"/>
              <w:rPr>
                <w:sz w:val="16"/>
                <w:szCs w:val="14"/>
              </w:rPr>
            </w:pPr>
          </w:p>
          <w:p w:rsidR="009A3CBE" w:rsidRPr="00343710" w:rsidRDefault="009A3CBE" w:rsidP="00ED501B">
            <w:pPr>
              <w:ind w:right="-122" w:firstLine="48"/>
              <w:rPr>
                <w:rFonts w:cs="Arial"/>
                <w:bCs/>
                <w:color w:val="000000" w:themeColor="text1"/>
                <w:szCs w:val="24"/>
              </w:rPr>
            </w:pPr>
            <w:r w:rsidRPr="00343710">
              <w:rPr>
                <w:rFonts w:ascii="Wingdings" w:hAnsi="Wingdings" w:cs="Arial"/>
                <w:color w:val="000000" w:themeColor="text1"/>
                <w:szCs w:val="24"/>
              </w:rPr>
              <w:t></w:t>
            </w:r>
            <w:r w:rsidRPr="00343710">
              <w:rPr>
                <w:rFonts w:cs="Arial"/>
                <w:b/>
                <w:color w:val="000000" w:themeColor="text1"/>
                <w:szCs w:val="24"/>
                <w:u w:val="single"/>
              </w:rPr>
              <w:t>MBioS 101</w:t>
            </w:r>
            <w:r w:rsidRPr="00343710">
              <w:rPr>
                <w:rFonts w:cs="Arial"/>
                <w:bCs/>
                <w:color w:val="000000" w:themeColor="text1"/>
                <w:szCs w:val="24"/>
              </w:rPr>
              <w:t xml:space="preserve"> </w:t>
            </w:r>
          </w:p>
          <w:p w:rsidR="009A3CBE" w:rsidRPr="00002871" w:rsidRDefault="009A3CBE" w:rsidP="00ED501B">
            <w:pPr>
              <w:pStyle w:val="Heading2"/>
              <w:tabs>
                <w:tab w:val="left" w:pos="203"/>
              </w:tabs>
              <w:ind w:right="-122" w:firstLine="48"/>
              <w:outlineLvl w:val="1"/>
              <w:rPr>
                <w:rFonts w:cs="Arial"/>
                <w:b w:val="0"/>
                <w:smallCaps w:val="0"/>
                <w:color w:val="000000" w:themeColor="text1"/>
                <w:sz w:val="20"/>
              </w:rPr>
            </w:pPr>
            <w:r w:rsidRPr="00002871">
              <w:rPr>
                <w:rFonts w:cs="Arial"/>
                <w:b w:val="0"/>
                <w:smallCaps w:val="0"/>
                <w:color w:val="000000" w:themeColor="text1"/>
                <w:sz w:val="20"/>
              </w:rPr>
              <w:tab/>
              <w:t>Intro</w:t>
            </w:r>
            <w:r>
              <w:rPr>
                <w:rFonts w:cs="Arial"/>
                <w:b w:val="0"/>
                <w:smallCaps w:val="0"/>
                <w:color w:val="000000" w:themeColor="text1"/>
                <w:sz w:val="20"/>
              </w:rPr>
              <w:t>ductory</w:t>
            </w:r>
            <w:r w:rsidRPr="00002871">
              <w:rPr>
                <w:rFonts w:cs="Arial"/>
                <w:b w:val="0"/>
                <w:smallCaps w:val="0"/>
                <w:color w:val="000000" w:themeColor="text1"/>
                <w:sz w:val="20"/>
              </w:rPr>
              <w:t xml:space="preserve"> Microbiology</w:t>
            </w:r>
          </w:p>
          <w:p w:rsidR="009A3CBE" w:rsidRPr="00FF5312" w:rsidRDefault="009A3CBE" w:rsidP="00ED501B">
            <w:pPr>
              <w:ind w:right="-122" w:firstLine="48"/>
              <w:rPr>
                <w:rFonts w:cs="Arial"/>
                <w:i/>
                <w:color w:val="000000" w:themeColor="text1"/>
                <w:sz w:val="16"/>
                <w:szCs w:val="14"/>
              </w:rPr>
            </w:pPr>
          </w:p>
          <w:p w:rsidR="009A3CBE" w:rsidRPr="00343710" w:rsidRDefault="009A3CBE" w:rsidP="00ED501B">
            <w:pPr>
              <w:pStyle w:val="BodyText2"/>
              <w:ind w:right="-122" w:firstLine="48"/>
              <w:rPr>
                <w:rFonts w:cs="Arial"/>
                <w:color w:val="000000" w:themeColor="text1"/>
                <w:sz w:val="24"/>
                <w:szCs w:val="24"/>
                <w:u w:val="single"/>
              </w:rPr>
            </w:pPr>
            <w:r w:rsidRPr="00343710">
              <w:rPr>
                <w:rFonts w:ascii="Wingdings" w:hAnsi="Wingdings" w:cs="Arial"/>
                <w:color w:val="000000" w:themeColor="text1"/>
                <w:sz w:val="24"/>
                <w:szCs w:val="24"/>
              </w:rPr>
              <w:t></w:t>
            </w:r>
            <w:r w:rsidRPr="00343710">
              <w:rPr>
                <w:rFonts w:cs="Arial"/>
                <w:b/>
                <w:smallCaps w:val="0"/>
                <w:color w:val="000000" w:themeColor="text1"/>
                <w:sz w:val="24"/>
                <w:szCs w:val="24"/>
                <w:u w:val="single"/>
              </w:rPr>
              <w:t>Stat/Math 212</w:t>
            </w:r>
          </w:p>
          <w:p w:rsidR="009A3CBE" w:rsidRDefault="009A3CBE" w:rsidP="00ED501B">
            <w:pPr>
              <w:pStyle w:val="Heading2"/>
              <w:tabs>
                <w:tab w:val="left" w:pos="203"/>
              </w:tabs>
              <w:ind w:right="-122" w:firstLine="48"/>
              <w:outlineLvl w:val="1"/>
              <w:rPr>
                <w:rFonts w:cs="Arial"/>
                <w:b w:val="0"/>
                <w:smallCaps w:val="0"/>
                <w:color w:val="000000" w:themeColor="text1"/>
                <w:sz w:val="20"/>
              </w:rPr>
            </w:pPr>
            <w:r w:rsidRPr="00C9082B">
              <w:rPr>
                <w:rFonts w:cs="Arial"/>
                <w:b w:val="0"/>
                <w:smallCaps w:val="0"/>
                <w:color w:val="000000" w:themeColor="text1"/>
                <w:sz w:val="20"/>
              </w:rPr>
              <w:tab/>
            </w:r>
            <w:r>
              <w:rPr>
                <w:rFonts w:cs="Arial"/>
                <w:b w:val="0"/>
                <w:smallCaps w:val="0"/>
                <w:color w:val="000000" w:themeColor="text1"/>
                <w:sz w:val="20"/>
              </w:rPr>
              <w:t>Introduction to</w:t>
            </w:r>
          </w:p>
          <w:p w:rsidR="009A3CBE" w:rsidRPr="00C9082B" w:rsidRDefault="009A3CBE" w:rsidP="00ED501B">
            <w:pPr>
              <w:pStyle w:val="Heading2"/>
              <w:tabs>
                <w:tab w:val="left" w:pos="203"/>
              </w:tabs>
              <w:ind w:right="-122" w:firstLine="48"/>
              <w:outlineLvl w:val="1"/>
              <w:rPr>
                <w:rFonts w:cs="Arial"/>
                <w:b w:val="0"/>
                <w:smallCaps w:val="0"/>
                <w:color w:val="000000" w:themeColor="text1"/>
                <w:sz w:val="20"/>
              </w:rPr>
            </w:pPr>
            <w:r>
              <w:rPr>
                <w:rFonts w:cs="Arial"/>
                <w:b w:val="0"/>
                <w:smallCaps w:val="0"/>
                <w:color w:val="000000" w:themeColor="text1"/>
                <w:sz w:val="20"/>
              </w:rPr>
              <w:tab/>
              <w:t>Statistical Methods</w:t>
            </w:r>
          </w:p>
          <w:p w:rsidR="009A3CBE" w:rsidRPr="00690E13" w:rsidRDefault="009A3CBE" w:rsidP="00ED501B">
            <w:pPr>
              <w:ind w:right="-122" w:firstLine="48"/>
              <w:rPr>
                <w:sz w:val="16"/>
                <w:szCs w:val="16"/>
              </w:rPr>
            </w:pPr>
          </w:p>
          <w:p w:rsidR="009A3CBE" w:rsidRPr="00E15AA2" w:rsidRDefault="009A3CBE" w:rsidP="00ED501B">
            <w:pPr>
              <w:pStyle w:val="BodyText2"/>
              <w:tabs>
                <w:tab w:val="left" w:pos="234"/>
              </w:tabs>
              <w:ind w:right="-122" w:firstLine="48"/>
              <w:rPr>
                <w:rFonts w:cs="Arial"/>
                <w:b/>
                <w:smallCaps w:val="0"/>
                <w:sz w:val="24"/>
                <w:szCs w:val="24"/>
                <w:u w:val="single"/>
              </w:rPr>
            </w:pPr>
            <w:r w:rsidRPr="00343710">
              <w:rPr>
                <w:rFonts w:ascii="Wingdings" w:hAnsi="Wingdings" w:cs="Arial"/>
                <w:smallCaps w:val="0"/>
                <w:color w:val="000000" w:themeColor="text1"/>
                <w:sz w:val="24"/>
                <w:szCs w:val="24"/>
              </w:rPr>
              <w:t></w:t>
            </w:r>
            <w:r w:rsidRPr="00E15AA2">
              <w:rPr>
                <w:rFonts w:cs="Arial"/>
                <w:b/>
                <w:smallCaps w:val="0"/>
                <w:sz w:val="24"/>
                <w:szCs w:val="24"/>
                <w:u w:val="single"/>
              </w:rPr>
              <w:t>Honors 3</w:t>
            </w:r>
            <w:r w:rsidR="00CB69F0" w:rsidRPr="00E15AA2">
              <w:rPr>
                <w:rFonts w:cs="Arial"/>
                <w:b/>
                <w:smallCaps w:val="0"/>
                <w:sz w:val="24"/>
                <w:szCs w:val="24"/>
                <w:u w:val="single"/>
              </w:rPr>
              <w:t>7</w:t>
            </w:r>
            <w:r w:rsidRPr="00E15AA2">
              <w:rPr>
                <w:rFonts w:cs="Arial"/>
                <w:b/>
                <w:smallCaps w:val="0"/>
                <w:sz w:val="24"/>
                <w:szCs w:val="24"/>
                <w:u w:val="single"/>
              </w:rPr>
              <w:t>0</w:t>
            </w:r>
          </w:p>
          <w:p w:rsidR="009A3CBE" w:rsidRDefault="009A3CBE" w:rsidP="00806BE6">
            <w:pPr>
              <w:pStyle w:val="Heading2"/>
              <w:tabs>
                <w:tab w:val="left" w:pos="203"/>
              </w:tabs>
              <w:ind w:right="-122" w:firstLine="48"/>
              <w:outlineLvl w:val="1"/>
              <w:rPr>
                <w:rFonts w:cs="Arial"/>
                <w:b w:val="0"/>
                <w:smallCaps w:val="0"/>
                <w:color w:val="000000" w:themeColor="text1"/>
                <w:sz w:val="20"/>
              </w:rPr>
            </w:pPr>
            <w:r>
              <w:rPr>
                <w:rFonts w:cs="Arial"/>
                <w:b w:val="0"/>
                <w:smallCaps w:val="0"/>
                <w:color w:val="000000" w:themeColor="text1"/>
                <w:sz w:val="20"/>
              </w:rPr>
              <w:tab/>
            </w:r>
            <w:r w:rsidRPr="006A23F8">
              <w:rPr>
                <w:rFonts w:cs="Arial"/>
                <w:b w:val="0"/>
                <w:smallCaps w:val="0"/>
                <w:color w:val="000000" w:themeColor="text1"/>
                <w:sz w:val="20"/>
              </w:rPr>
              <w:t xml:space="preserve">Case Study: Global Issues in </w:t>
            </w:r>
            <w:r>
              <w:rPr>
                <w:rFonts w:cs="Arial"/>
                <w:b w:val="0"/>
                <w:smallCaps w:val="0"/>
                <w:color w:val="000000" w:themeColor="text1"/>
                <w:sz w:val="20"/>
              </w:rPr>
              <w:tab/>
            </w:r>
            <w:r w:rsidR="00CB69F0">
              <w:rPr>
                <w:rFonts w:cs="Arial"/>
                <w:b w:val="0"/>
                <w:smallCaps w:val="0"/>
                <w:color w:val="000000" w:themeColor="text1"/>
                <w:sz w:val="20"/>
              </w:rPr>
              <w:t xml:space="preserve">Social </w:t>
            </w:r>
            <w:r w:rsidRPr="006A23F8">
              <w:rPr>
                <w:rFonts w:cs="Arial"/>
                <w:b w:val="0"/>
                <w:smallCaps w:val="0"/>
                <w:color w:val="000000" w:themeColor="text1"/>
                <w:sz w:val="20"/>
              </w:rPr>
              <w:t>Sciences</w:t>
            </w:r>
          </w:p>
          <w:p w:rsidR="00CB69F0" w:rsidRPr="00CB69F0" w:rsidRDefault="00CB69F0" w:rsidP="00CB69F0">
            <w:pPr>
              <w:ind w:left="230"/>
            </w:pPr>
            <w:r w:rsidRPr="001851EA">
              <w:rPr>
                <w:rFonts w:cs="Arial"/>
                <w:i/>
                <w:color w:val="000000" w:themeColor="text1"/>
                <w:sz w:val="18"/>
                <w:szCs w:val="18"/>
              </w:rPr>
              <w:t>* fulfills Soc 101 requirement</w:t>
            </w:r>
          </w:p>
        </w:tc>
        <w:tc>
          <w:tcPr>
            <w:tcW w:w="402" w:type="dxa"/>
            <w:tcBorders>
              <w:left w:val="nil"/>
              <w:right w:val="single" w:sz="4" w:space="0" w:color="auto"/>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2"/>
                <w:szCs w:val="22"/>
              </w:rPr>
            </w:pPr>
            <w:r w:rsidRPr="000F1249">
              <w:rPr>
                <w:rFonts w:cs="Arial"/>
                <w:smallCaps w:val="0"/>
                <w:color w:val="000000" w:themeColor="text1"/>
                <w:sz w:val="22"/>
                <w:szCs w:val="22"/>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690E13" w:rsidRPr="000F1249" w:rsidRDefault="00690E13"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2"/>
              </w:rPr>
            </w:pPr>
            <w:r w:rsidRPr="000F1249">
              <w:rPr>
                <w:rFonts w:cs="Arial"/>
                <w:smallCaps w:val="0"/>
                <w:color w:val="000000" w:themeColor="text1"/>
                <w:sz w:val="24"/>
                <w:szCs w:val="22"/>
              </w:rPr>
              <w:t>4</w:t>
            </w:r>
          </w:p>
          <w:p w:rsidR="009A3CBE" w:rsidRPr="000F1249" w:rsidRDefault="009A3CBE" w:rsidP="00ED6D70">
            <w:pPr>
              <w:pStyle w:val="BodyText2"/>
              <w:jc w:val="center"/>
              <w:rPr>
                <w:rFonts w:cs="Arial"/>
                <w:smallCaps w:val="0"/>
                <w:color w:val="000000" w:themeColor="text1"/>
              </w:rPr>
            </w:pPr>
          </w:p>
          <w:p w:rsidR="00690E13" w:rsidRPr="000F1249" w:rsidRDefault="00690E13"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806BE6">
            <w:pPr>
              <w:pStyle w:val="BodyText2"/>
              <w:jc w:val="center"/>
              <w:rPr>
                <w:rFonts w:cs="Arial"/>
                <w:smallCaps w:val="0"/>
                <w:color w:val="000000" w:themeColor="text1"/>
                <w:sz w:val="24"/>
                <w:szCs w:val="22"/>
              </w:rPr>
            </w:pPr>
            <w:r w:rsidRPr="000F1249">
              <w:rPr>
                <w:rFonts w:cs="Arial"/>
                <w:smallCaps w:val="0"/>
                <w:color w:val="000000" w:themeColor="text1"/>
                <w:sz w:val="24"/>
                <w:szCs w:val="22"/>
              </w:rPr>
              <w:t>3</w:t>
            </w:r>
          </w:p>
        </w:tc>
        <w:tc>
          <w:tcPr>
            <w:tcW w:w="236" w:type="dxa"/>
            <w:tcBorders>
              <w:top w:val="nil"/>
              <w:left w:val="single" w:sz="4" w:space="0" w:color="auto"/>
              <w:bottom w:val="nil"/>
              <w:right w:val="single" w:sz="4" w:space="0" w:color="auto"/>
            </w:tcBorders>
          </w:tcPr>
          <w:p w:rsidR="009A3CBE" w:rsidRPr="001D7C8C" w:rsidRDefault="009A3CBE" w:rsidP="00F04C3D">
            <w:pPr>
              <w:pStyle w:val="BodyText2"/>
              <w:rPr>
                <w:rFonts w:cs="Arial"/>
                <w:smallCaps w:val="0"/>
                <w:color w:val="000000" w:themeColor="text1"/>
                <w:sz w:val="22"/>
                <w:szCs w:val="22"/>
              </w:rPr>
            </w:pPr>
          </w:p>
        </w:tc>
        <w:tc>
          <w:tcPr>
            <w:tcW w:w="3023" w:type="dxa"/>
            <w:tcBorders>
              <w:left w:val="single" w:sz="4" w:space="0" w:color="auto"/>
              <w:right w:val="nil"/>
            </w:tcBorders>
          </w:tcPr>
          <w:p w:rsidR="009A3CBE" w:rsidRPr="001D5E1D" w:rsidRDefault="009A3CBE" w:rsidP="00D34FA6">
            <w:pPr>
              <w:pStyle w:val="BodyText2"/>
              <w:rPr>
                <w:rFonts w:ascii="Wingdings" w:hAnsi="Wingdings" w:cs="Arial"/>
                <w:smallCaps w:val="0"/>
                <w:color w:val="000000" w:themeColor="text1"/>
                <w:sz w:val="8"/>
                <w:szCs w:val="8"/>
              </w:rPr>
            </w:pPr>
          </w:p>
          <w:p w:rsidR="009A3CBE" w:rsidRPr="00343710" w:rsidRDefault="009A3CBE" w:rsidP="00D34FA6">
            <w:pPr>
              <w:pStyle w:val="BodyText2"/>
              <w:rPr>
                <w:rFonts w:cs="Arial"/>
                <w:color w:val="000000" w:themeColor="text1"/>
                <w:sz w:val="24"/>
                <w:szCs w:val="24"/>
              </w:rPr>
            </w:pPr>
            <w:r w:rsidRPr="00343710">
              <w:rPr>
                <w:rFonts w:ascii="Wingdings" w:hAnsi="Wingdings" w:cs="Arial"/>
                <w:smallCaps w:val="0"/>
                <w:color w:val="000000" w:themeColor="text1"/>
                <w:sz w:val="24"/>
                <w:szCs w:val="24"/>
              </w:rPr>
              <w:t></w:t>
            </w:r>
            <w:r w:rsidRPr="00343710">
              <w:rPr>
                <w:rFonts w:cs="Arial"/>
                <w:b/>
                <w:smallCaps w:val="0"/>
                <w:color w:val="000000" w:themeColor="text1"/>
                <w:sz w:val="24"/>
                <w:szCs w:val="24"/>
                <w:u w:val="single"/>
              </w:rPr>
              <w:t>Biol 315</w:t>
            </w:r>
            <w:r w:rsidRPr="00343710">
              <w:rPr>
                <w:rFonts w:cs="Arial"/>
                <w:color w:val="000000" w:themeColor="text1"/>
                <w:sz w:val="24"/>
                <w:szCs w:val="24"/>
              </w:rPr>
              <w:t xml:space="preserve"> </w:t>
            </w:r>
          </w:p>
          <w:p w:rsidR="009A3CBE" w:rsidRPr="00F7507C" w:rsidRDefault="009A3CBE" w:rsidP="00F7507C">
            <w:pPr>
              <w:pStyle w:val="Heading2"/>
              <w:tabs>
                <w:tab w:val="left" w:pos="203"/>
              </w:tabs>
              <w:outlineLvl w:val="1"/>
              <w:rPr>
                <w:rFonts w:cs="Arial"/>
                <w:b w:val="0"/>
                <w:i/>
                <w:smallCaps w:val="0"/>
                <w:color w:val="000000" w:themeColor="text1"/>
                <w:sz w:val="20"/>
              </w:rPr>
            </w:pPr>
            <w:r>
              <w:rPr>
                <w:rFonts w:cs="Arial"/>
                <w:b w:val="0"/>
                <w:i/>
                <w:smallCaps w:val="0"/>
                <w:color w:val="000000" w:themeColor="text1"/>
                <w:sz w:val="20"/>
              </w:rPr>
              <w:tab/>
            </w:r>
            <w:r>
              <w:rPr>
                <w:rFonts w:cs="Arial"/>
                <w:b w:val="0"/>
                <w:smallCaps w:val="0"/>
                <w:color w:val="000000" w:themeColor="text1"/>
                <w:sz w:val="20"/>
              </w:rPr>
              <w:t>Gross and Microa</w:t>
            </w:r>
            <w:r w:rsidRPr="00002871">
              <w:rPr>
                <w:rFonts w:cs="Arial"/>
                <w:b w:val="0"/>
                <w:smallCaps w:val="0"/>
                <w:color w:val="000000" w:themeColor="text1"/>
                <w:sz w:val="20"/>
              </w:rPr>
              <w:t>natomy</w:t>
            </w:r>
          </w:p>
          <w:p w:rsidR="009A3CBE" w:rsidRPr="00ED6D70" w:rsidRDefault="009A3CBE" w:rsidP="00D34FA6">
            <w:pPr>
              <w:pStyle w:val="BodyText2"/>
              <w:rPr>
                <w:rFonts w:cs="Arial"/>
                <w:color w:val="000000" w:themeColor="text1"/>
                <w:sz w:val="16"/>
                <w:szCs w:val="14"/>
              </w:rPr>
            </w:pPr>
          </w:p>
          <w:p w:rsidR="009A3CBE" w:rsidRDefault="009A3CBE" w:rsidP="00CB2A29">
            <w:pPr>
              <w:tabs>
                <w:tab w:val="left" w:pos="176"/>
              </w:tabs>
              <w:rPr>
                <w:rFonts w:cs="Arial"/>
                <w:b/>
                <w:color w:val="000000" w:themeColor="text1"/>
                <w:szCs w:val="22"/>
                <w:u w:val="single"/>
              </w:rPr>
            </w:pPr>
            <w:r w:rsidRPr="00F7507C">
              <w:rPr>
                <w:rFonts w:ascii="Wingdings" w:hAnsi="Wingdings" w:cs="Arial"/>
                <w:color w:val="000000" w:themeColor="text1"/>
                <w:szCs w:val="22"/>
              </w:rPr>
              <w:t></w:t>
            </w:r>
            <w:r>
              <w:rPr>
                <w:b/>
                <w:u w:val="single"/>
              </w:rPr>
              <w:t>Biol 3</w:t>
            </w:r>
            <w:r w:rsidRPr="00F7259B">
              <w:rPr>
                <w:b/>
                <w:u w:val="single"/>
              </w:rPr>
              <w:t>33</w:t>
            </w:r>
            <w:r w:rsidRPr="00F7507C">
              <w:rPr>
                <w:rFonts w:cs="Arial"/>
                <w:b/>
                <w:color w:val="000000" w:themeColor="text1"/>
                <w:szCs w:val="22"/>
                <w:u w:val="single"/>
              </w:rPr>
              <w:t xml:space="preserve"> </w:t>
            </w:r>
          </w:p>
          <w:p w:rsidR="009A3CBE" w:rsidRPr="00F7507C" w:rsidRDefault="009A3CBE" w:rsidP="00CB2A29">
            <w:pPr>
              <w:pStyle w:val="Heading2"/>
              <w:tabs>
                <w:tab w:val="left" w:pos="203"/>
              </w:tabs>
              <w:outlineLvl w:val="1"/>
              <w:rPr>
                <w:rFonts w:cs="Arial"/>
                <w:i/>
                <w:color w:val="000000" w:themeColor="text1"/>
                <w:sz w:val="16"/>
                <w:szCs w:val="16"/>
              </w:rPr>
            </w:pPr>
            <w:r w:rsidRPr="00C9082B">
              <w:rPr>
                <w:rFonts w:cs="Arial"/>
                <w:b w:val="0"/>
                <w:smallCaps w:val="0"/>
                <w:color w:val="000000" w:themeColor="text1"/>
                <w:sz w:val="20"/>
              </w:rPr>
              <w:tab/>
            </w:r>
            <w:r>
              <w:rPr>
                <w:rFonts w:cs="Arial"/>
                <w:b w:val="0"/>
                <w:smallCaps w:val="0"/>
                <w:color w:val="000000" w:themeColor="text1"/>
                <w:sz w:val="20"/>
              </w:rPr>
              <w:t xml:space="preserve">Human Nutrition and Health </w:t>
            </w:r>
            <w:r>
              <w:rPr>
                <w:rFonts w:cs="Arial"/>
                <w:b w:val="0"/>
                <w:smallCaps w:val="0"/>
                <w:color w:val="000000" w:themeColor="text1"/>
                <w:sz w:val="20"/>
              </w:rPr>
              <w:tab/>
              <w:t>or</w:t>
            </w:r>
            <w:r w:rsidRPr="008D4266">
              <w:rPr>
                <w:rFonts w:cs="Arial"/>
                <w:b w:val="0"/>
                <w:smallCaps w:val="0"/>
                <w:color w:val="000000" w:themeColor="text1"/>
                <w:sz w:val="20"/>
              </w:rPr>
              <w:t xml:space="preserve"> </w:t>
            </w:r>
            <w:r>
              <w:rPr>
                <w:rFonts w:cs="Arial"/>
                <w:b w:val="0"/>
                <w:smallCaps w:val="0"/>
                <w:color w:val="000000" w:themeColor="text1"/>
                <w:sz w:val="20"/>
              </w:rPr>
              <w:t>Biol 14</w:t>
            </w:r>
            <w:r w:rsidRPr="008D4266">
              <w:rPr>
                <w:rFonts w:cs="Arial"/>
                <w:b w:val="0"/>
                <w:smallCaps w:val="0"/>
                <w:color w:val="000000" w:themeColor="text1"/>
                <w:sz w:val="20"/>
              </w:rPr>
              <w:t>0</w:t>
            </w:r>
            <w:r>
              <w:rPr>
                <w:rFonts w:cs="Arial"/>
                <w:b w:val="0"/>
                <w:smallCaps w:val="0"/>
                <w:color w:val="000000" w:themeColor="text1"/>
                <w:sz w:val="20"/>
              </w:rPr>
              <w:t xml:space="preserve">:  Intro to </w:t>
            </w:r>
            <w:r>
              <w:rPr>
                <w:rFonts w:cs="Arial"/>
                <w:b w:val="0"/>
                <w:smallCaps w:val="0"/>
                <w:color w:val="000000" w:themeColor="text1"/>
                <w:sz w:val="20"/>
              </w:rPr>
              <w:tab/>
              <w:t>Nutritional Science</w:t>
            </w:r>
          </w:p>
          <w:p w:rsidR="009A3CBE" w:rsidRPr="00FF5312" w:rsidRDefault="009A3CBE" w:rsidP="007A77D3">
            <w:pPr>
              <w:rPr>
                <w:rFonts w:cs="Arial"/>
                <w:i/>
                <w:color w:val="000000" w:themeColor="text1"/>
                <w:sz w:val="16"/>
                <w:szCs w:val="14"/>
              </w:rPr>
            </w:pPr>
          </w:p>
          <w:p w:rsidR="009A3CBE" w:rsidRPr="0007341E" w:rsidRDefault="009A3CBE" w:rsidP="007A77D3">
            <w:pPr>
              <w:pStyle w:val="BodyText2"/>
              <w:tabs>
                <w:tab w:val="left" w:pos="234"/>
              </w:tabs>
              <w:rPr>
                <w:rFonts w:cs="Arial"/>
                <w:smallCaps w:val="0"/>
                <w:sz w:val="24"/>
                <w:szCs w:val="24"/>
              </w:rPr>
            </w:pPr>
            <w:r w:rsidRPr="0007341E">
              <w:rPr>
                <w:rFonts w:ascii="Wingdings" w:hAnsi="Wingdings" w:cs="Arial"/>
                <w:smallCaps w:val="0"/>
                <w:color w:val="000000" w:themeColor="text1"/>
                <w:sz w:val="24"/>
                <w:szCs w:val="24"/>
              </w:rPr>
              <w:t></w:t>
            </w:r>
            <w:r w:rsidRPr="0007341E">
              <w:rPr>
                <w:rFonts w:cs="Arial"/>
                <w:b/>
                <w:smallCaps w:val="0"/>
                <w:sz w:val="24"/>
                <w:szCs w:val="24"/>
                <w:u w:val="single"/>
              </w:rPr>
              <w:t>H D 101</w:t>
            </w:r>
          </w:p>
          <w:p w:rsidR="009A3CBE" w:rsidRDefault="009A3CBE" w:rsidP="007A77D3">
            <w:pPr>
              <w:pStyle w:val="Heading2"/>
              <w:tabs>
                <w:tab w:val="left" w:pos="203"/>
              </w:tabs>
              <w:outlineLvl w:val="1"/>
              <w:rPr>
                <w:rFonts w:cs="Arial"/>
                <w:b w:val="0"/>
                <w:smallCaps w:val="0"/>
                <w:color w:val="000000" w:themeColor="text1"/>
                <w:sz w:val="20"/>
              </w:rPr>
            </w:pPr>
            <w:r w:rsidRPr="00C9082B">
              <w:rPr>
                <w:rFonts w:cs="Arial"/>
                <w:b w:val="0"/>
                <w:smallCaps w:val="0"/>
                <w:color w:val="000000" w:themeColor="text1"/>
                <w:sz w:val="20"/>
              </w:rPr>
              <w:tab/>
            </w:r>
            <w:r w:rsidR="005C627E">
              <w:rPr>
                <w:rFonts w:cs="Arial"/>
                <w:b w:val="0"/>
                <w:smallCaps w:val="0"/>
                <w:color w:val="000000" w:themeColor="text1"/>
                <w:sz w:val="20"/>
              </w:rPr>
              <w:t xml:space="preserve">Human Development </w:t>
            </w:r>
            <w:r w:rsidR="00525A3A">
              <w:rPr>
                <w:rFonts w:cs="Arial"/>
                <w:b w:val="0"/>
                <w:smallCaps w:val="0"/>
                <w:color w:val="000000" w:themeColor="text1"/>
                <w:sz w:val="20"/>
              </w:rPr>
              <w:t>a</w:t>
            </w:r>
            <w:r>
              <w:rPr>
                <w:rFonts w:cs="Arial"/>
                <w:b w:val="0"/>
                <w:smallCaps w:val="0"/>
                <w:color w:val="000000" w:themeColor="text1"/>
                <w:sz w:val="20"/>
              </w:rPr>
              <w:t xml:space="preserve">cross </w:t>
            </w:r>
            <w:r w:rsidR="000A69BE">
              <w:rPr>
                <w:rFonts w:cs="Arial"/>
                <w:b w:val="0"/>
                <w:smallCaps w:val="0"/>
                <w:color w:val="000000" w:themeColor="text1"/>
                <w:sz w:val="20"/>
              </w:rPr>
              <w:tab/>
            </w:r>
            <w:r>
              <w:rPr>
                <w:rFonts w:cs="Arial"/>
                <w:b w:val="0"/>
                <w:smallCaps w:val="0"/>
                <w:color w:val="000000" w:themeColor="text1"/>
                <w:sz w:val="20"/>
              </w:rPr>
              <w:t>the Lifespan</w:t>
            </w:r>
          </w:p>
          <w:p w:rsidR="009A3CBE" w:rsidRPr="00ED6D70" w:rsidRDefault="009A3CBE" w:rsidP="00F7507C">
            <w:pPr>
              <w:rPr>
                <w:rFonts w:cs="Arial"/>
                <w:i/>
                <w:color w:val="000000" w:themeColor="text1"/>
                <w:sz w:val="16"/>
                <w:szCs w:val="14"/>
              </w:rPr>
            </w:pPr>
          </w:p>
          <w:p w:rsidR="009A3CBE" w:rsidRDefault="009A3CBE" w:rsidP="00876EF8">
            <w:pPr>
              <w:pStyle w:val="BodyText2"/>
              <w:tabs>
                <w:tab w:val="left" w:pos="234"/>
              </w:tabs>
              <w:rPr>
                <w:rFonts w:cs="Arial"/>
                <w:smallCaps w:val="0"/>
                <w:sz w:val="22"/>
              </w:rPr>
            </w:pPr>
            <w:r w:rsidRPr="001D7C8C">
              <w:rPr>
                <w:rFonts w:ascii="Wingdings" w:hAnsi="Wingdings" w:cs="Arial"/>
                <w:smallCaps w:val="0"/>
                <w:color w:val="000000" w:themeColor="text1"/>
                <w:sz w:val="22"/>
                <w:szCs w:val="22"/>
              </w:rPr>
              <w:t></w:t>
            </w:r>
            <w:r>
              <w:rPr>
                <w:rFonts w:cs="Arial"/>
                <w:smallCaps w:val="0"/>
                <w:sz w:val="22"/>
              </w:rPr>
              <w:t>Honors 3</w:t>
            </w:r>
            <w:r w:rsidR="00CB69F0">
              <w:rPr>
                <w:rFonts w:cs="Arial"/>
                <w:smallCaps w:val="0"/>
                <w:sz w:val="22"/>
              </w:rPr>
              <w:t>9</w:t>
            </w:r>
            <w:r>
              <w:rPr>
                <w:rFonts w:cs="Arial"/>
                <w:smallCaps w:val="0"/>
                <w:sz w:val="22"/>
              </w:rPr>
              <w:t>0</w:t>
            </w:r>
          </w:p>
          <w:p w:rsidR="009A3CBE" w:rsidRDefault="009A3CBE" w:rsidP="006A23F8">
            <w:pPr>
              <w:pStyle w:val="Heading2"/>
              <w:tabs>
                <w:tab w:val="left" w:pos="203"/>
              </w:tabs>
              <w:outlineLvl w:val="1"/>
              <w:rPr>
                <w:rFonts w:cs="Arial"/>
                <w:b w:val="0"/>
                <w:smallCaps w:val="0"/>
                <w:color w:val="000000" w:themeColor="text1"/>
                <w:sz w:val="20"/>
              </w:rPr>
            </w:pPr>
            <w:r>
              <w:rPr>
                <w:rFonts w:cs="Arial"/>
                <w:b w:val="0"/>
                <w:smallCaps w:val="0"/>
                <w:color w:val="000000" w:themeColor="text1"/>
                <w:sz w:val="20"/>
              </w:rPr>
              <w:tab/>
            </w:r>
            <w:r w:rsidRPr="006A23F8">
              <w:rPr>
                <w:rFonts w:cs="Arial"/>
                <w:b w:val="0"/>
                <w:smallCaps w:val="0"/>
                <w:color w:val="000000" w:themeColor="text1"/>
                <w:sz w:val="20"/>
              </w:rPr>
              <w:t xml:space="preserve">Case Study: Global Issues in </w:t>
            </w:r>
            <w:r>
              <w:rPr>
                <w:rFonts w:cs="Arial"/>
                <w:b w:val="0"/>
                <w:smallCaps w:val="0"/>
                <w:color w:val="000000" w:themeColor="text1"/>
                <w:sz w:val="20"/>
              </w:rPr>
              <w:tab/>
            </w:r>
            <w:r w:rsidR="00CB69F0">
              <w:rPr>
                <w:rFonts w:cs="Arial"/>
                <w:b w:val="0"/>
                <w:smallCaps w:val="0"/>
                <w:color w:val="000000" w:themeColor="text1"/>
                <w:sz w:val="20"/>
              </w:rPr>
              <w:t>the</w:t>
            </w:r>
            <w:r w:rsidRPr="006A23F8">
              <w:rPr>
                <w:rFonts w:cs="Arial"/>
                <w:b w:val="0"/>
                <w:smallCaps w:val="0"/>
                <w:color w:val="000000" w:themeColor="text1"/>
                <w:sz w:val="20"/>
              </w:rPr>
              <w:t xml:space="preserve"> Sciences</w:t>
            </w:r>
            <w:r>
              <w:rPr>
                <w:rFonts w:cs="Arial"/>
                <w:b w:val="0"/>
                <w:smallCaps w:val="0"/>
                <w:color w:val="000000" w:themeColor="text1"/>
                <w:sz w:val="20"/>
              </w:rPr>
              <w:t xml:space="preserve"> </w:t>
            </w:r>
          </w:p>
          <w:p w:rsidR="009A3CBE" w:rsidRPr="001851EA" w:rsidRDefault="009A3CBE" w:rsidP="006A23F8">
            <w:pPr>
              <w:pStyle w:val="Heading2"/>
              <w:tabs>
                <w:tab w:val="left" w:pos="203"/>
              </w:tabs>
              <w:outlineLvl w:val="1"/>
              <w:rPr>
                <w:rFonts w:cs="Arial"/>
                <w:b w:val="0"/>
                <w:i/>
                <w:smallCaps w:val="0"/>
                <w:color w:val="000000" w:themeColor="text1"/>
                <w:sz w:val="18"/>
                <w:szCs w:val="18"/>
              </w:rPr>
            </w:pPr>
            <w:r>
              <w:rPr>
                <w:rFonts w:cs="Arial"/>
                <w:b w:val="0"/>
                <w:smallCaps w:val="0"/>
                <w:color w:val="000000" w:themeColor="text1"/>
                <w:sz w:val="20"/>
              </w:rPr>
              <w:tab/>
            </w:r>
          </w:p>
          <w:p w:rsidR="009A3CBE" w:rsidRPr="00FF5312" w:rsidRDefault="009A3CBE" w:rsidP="001D5E1D">
            <w:pPr>
              <w:pStyle w:val="BodyText2"/>
              <w:tabs>
                <w:tab w:val="left" w:pos="234"/>
              </w:tabs>
              <w:rPr>
                <w:rFonts w:cs="Arial"/>
                <w:color w:val="000000" w:themeColor="text1"/>
                <w:sz w:val="16"/>
                <w:szCs w:val="14"/>
              </w:rPr>
            </w:pPr>
          </w:p>
          <w:p w:rsidR="009A3CBE" w:rsidRDefault="009A3CBE" w:rsidP="00F7507C">
            <w:pPr>
              <w:pStyle w:val="BodyText2"/>
              <w:tabs>
                <w:tab w:val="left" w:pos="178"/>
              </w:tabs>
              <w:rPr>
                <w:rFonts w:cs="Arial"/>
                <w:smallCaps w:val="0"/>
                <w:sz w:val="22"/>
              </w:rPr>
            </w:pPr>
            <w:r w:rsidRPr="001D7C8C">
              <w:rPr>
                <w:rFonts w:ascii="Wingdings" w:hAnsi="Wingdings" w:cs="Arial"/>
                <w:smallCaps w:val="0"/>
                <w:color w:val="000000" w:themeColor="text1"/>
                <w:sz w:val="22"/>
                <w:szCs w:val="22"/>
              </w:rPr>
              <w:t></w:t>
            </w:r>
            <w:r>
              <w:rPr>
                <w:rFonts w:cs="Arial"/>
                <w:smallCaps w:val="0"/>
                <w:sz w:val="22"/>
              </w:rPr>
              <w:t>Honors 380</w:t>
            </w:r>
          </w:p>
          <w:p w:rsidR="009A3CBE" w:rsidRPr="006A23F8" w:rsidRDefault="009A3CBE" w:rsidP="006A23F8">
            <w:pPr>
              <w:pStyle w:val="Heading2"/>
              <w:tabs>
                <w:tab w:val="left" w:pos="203"/>
              </w:tabs>
              <w:outlineLvl w:val="1"/>
              <w:rPr>
                <w:rFonts w:cs="Arial"/>
                <w:b w:val="0"/>
                <w:smallCaps w:val="0"/>
                <w:color w:val="000000" w:themeColor="text1"/>
                <w:sz w:val="20"/>
              </w:rPr>
            </w:pPr>
            <w:r>
              <w:rPr>
                <w:rFonts w:cs="Arial"/>
                <w:b w:val="0"/>
                <w:smallCaps w:val="0"/>
                <w:color w:val="000000" w:themeColor="text1"/>
                <w:sz w:val="20"/>
              </w:rPr>
              <w:tab/>
            </w:r>
            <w:r w:rsidRPr="006A23F8">
              <w:rPr>
                <w:rFonts w:cs="Arial"/>
                <w:b w:val="0"/>
                <w:smallCaps w:val="0"/>
                <w:color w:val="000000" w:themeColor="text1"/>
                <w:sz w:val="20"/>
              </w:rPr>
              <w:t xml:space="preserve">Case Study: Global Issues in </w:t>
            </w:r>
            <w:r>
              <w:rPr>
                <w:rFonts w:cs="Arial"/>
                <w:b w:val="0"/>
                <w:smallCaps w:val="0"/>
                <w:color w:val="000000" w:themeColor="text1"/>
                <w:sz w:val="20"/>
              </w:rPr>
              <w:tab/>
            </w:r>
            <w:r w:rsidRPr="006A23F8">
              <w:rPr>
                <w:rFonts w:cs="Arial"/>
                <w:b w:val="0"/>
                <w:smallCaps w:val="0"/>
                <w:color w:val="000000" w:themeColor="text1"/>
                <w:sz w:val="20"/>
              </w:rPr>
              <w:t>the Arts and Humanities</w:t>
            </w:r>
          </w:p>
          <w:p w:rsidR="009A3CBE" w:rsidRPr="001D7C8C" w:rsidRDefault="009A3CBE" w:rsidP="00F7507C">
            <w:pPr>
              <w:rPr>
                <w:rFonts w:cs="Arial"/>
                <w:smallCaps/>
                <w:color w:val="000000" w:themeColor="text1"/>
                <w:szCs w:val="22"/>
              </w:rPr>
            </w:pPr>
          </w:p>
        </w:tc>
        <w:tc>
          <w:tcPr>
            <w:tcW w:w="508" w:type="dxa"/>
            <w:tcBorders>
              <w:left w:val="nil"/>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sz w:val="22"/>
                <w:szCs w:val="22"/>
              </w:rPr>
            </w:pPr>
          </w:p>
          <w:p w:rsidR="009A3CBE" w:rsidRPr="000F1249" w:rsidRDefault="009A3CBE" w:rsidP="00ED6D70">
            <w:pPr>
              <w:pStyle w:val="BodyText2"/>
              <w:jc w:val="center"/>
              <w:rPr>
                <w:rFonts w:cs="Arial"/>
                <w:smallCaps w:val="0"/>
                <w:color w:val="000000" w:themeColor="text1"/>
                <w:sz w:val="16"/>
                <w:szCs w:val="12"/>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2"/>
                <w:szCs w:val="22"/>
              </w:rPr>
            </w:pPr>
            <w:r w:rsidRPr="000F1249">
              <w:rPr>
                <w:rFonts w:cs="Arial"/>
                <w:smallCaps w:val="0"/>
                <w:color w:val="000000" w:themeColor="text1"/>
                <w:sz w:val="24"/>
                <w:szCs w:val="22"/>
              </w:rPr>
              <w:t>3</w:t>
            </w:r>
          </w:p>
        </w:tc>
      </w:tr>
      <w:tr w:rsidR="0007341E" w:rsidRPr="001D7C8C" w:rsidTr="005C627E">
        <w:trPr>
          <w:jc w:val="center"/>
        </w:trPr>
        <w:tc>
          <w:tcPr>
            <w:tcW w:w="3019" w:type="dxa"/>
            <w:tcBorders>
              <w:top w:val="single" w:sz="4" w:space="0" w:color="auto"/>
              <w:left w:val="single" w:sz="4" w:space="0" w:color="auto"/>
              <w:bottom w:val="single" w:sz="4" w:space="0" w:color="auto"/>
              <w:right w:val="nil"/>
            </w:tcBorders>
          </w:tcPr>
          <w:p w:rsidR="009A3CBE" w:rsidRPr="00E731F3" w:rsidRDefault="009A3CBE" w:rsidP="009965B2">
            <w:pPr>
              <w:tabs>
                <w:tab w:val="left" w:pos="203"/>
              </w:tabs>
              <w:rPr>
                <w:rFonts w:cs="Arial"/>
                <w:sz w:val="8"/>
                <w:szCs w:val="8"/>
              </w:rPr>
            </w:pPr>
          </w:p>
          <w:p w:rsidR="009A3CBE" w:rsidRDefault="009A3CBE" w:rsidP="009965B2">
            <w:pPr>
              <w:tabs>
                <w:tab w:val="left" w:pos="203"/>
              </w:tabs>
              <w:rPr>
                <w:rFonts w:cs="Arial"/>
              </w:rPr>
            </w:pPr>
            <w:r>
              <w:rPr>
                <w:rFonts w:cs="Arial"/>
              </w:rPr>
              <w:tab/>
            </w:r>
            <w:r w:rsidRPr="001D7C8C">
              <w:rPr>
                <w:rFonts w:cs="Arial"/>
              </w:rPr>
              <w:t>Total Credits</w:t>
            </w:r>
          </w:p>
          <w:p w:rsidR="009A3CBE" w:rsidRPr="00E731F3" w:rsidRDefault="009A3CBE" w:rsidP="009965B2">
            <w:pPr>
              <w:tabs>
                <w:tab w:val="left" w:pos="203"/>
              </w:tabs>
              <w:rPr>
                <w:rFonts w:cs="Arial"/>
                <w:b/>
                <w:smallCaps/>
                <w:color w:val="000000" w:themeColor="text1"/>
                <w:sz w:val="8"/>
                <w:szCs w:val="8"/>
                <w:u w:val="single"/>
              </w:rPr>
            </w:pPr>
          </w:p>
        </w:tc>
        <w:tc>
          <w:tcPr>
            <w:tcW w:w="504" w:type="dxa"/>
            <w:tcBorders>
              <w:top w:val="single" w:sz="4" w:space="0" w:color="auto"/>
              <w:left w:val="nil"/>
              <w:bottom w:val="single" w:sz="4" w:space="0" w:color="auto"/>
              <w:right w:val="single" w:sz="4" w:space="0" w:color="auto"/>
            </w:tcBorders>
          </w:tcPr>
          <w:p w:rsidR="009A3CBE" w:rsidRPr="000F1249" w:rsidRDefault="009A3CBE" w:rsidP="008429B6">
            <w:pPr>
              <w:pStyle w:val="BodyText2"/>
              <w:jc w:val="right"/>
              <w:rPr>
                <w:rFonts w:cs="Arial"/>
                <w:smallCaps w:val="0"/>
                <w:color w:val="000000" w:themeColor="text1"/>
                <w:sz w:val="8"/>
                <w:szCs w:val="8"/>
              </w:rPr>
            </w:pPr>
          </w:p>
          <w:p w:rsidR="009A3CBE" w:rsidRPr="000F1249" w:rsidRDefault="009A3CBE" w:rsidP="00876EF8">
            <w:pPr>
              <w:pStyle w:val="BodyText2"/>
              <w:jc w:val="right"/>
              <w:rPr>
                <w:rFonts w:cs="Arial"/>
                <w:smallCaps w:val="0"/>
                <w:color w:val="000000" w:themeColor="text1"/>
                <w:sz w:val="22"/>
                <w:szCs w:val="22"/>
              </w:rPr>
            </w:pPr>
            <w:r w:rsidRPr="000F1249">
              <w:rPr>
                <w:rFonts w:cs="Arial"/>
                <w:smallCaps w:val="0"/>
                <w:color w:val="000000" w:themeColor="text1"/>
                <w:sz w:val="22"/>
                <w:szCs w:val="22"/>
              </w:rPr>
              <w:t>17</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021" w:type="dxa"/>
            <w:tcBorders>
              <w:left w:val="single" w:sz="4" w:space="0" w:color="auto"/>
              <w:right w:val="nil"/>
            </w:tcBorders>
          </w:tcPr>
          <w:p w:rsidR="009A3CBE" w:rsidRPr="00E731F3" w:rsidRDefault="009A3CBE" w:rsidP="008429B6">
            <w:pPr>
              <w:tabs>
                <w:tab w:val="left" w:pos="203"/>
              </w:tabs>
              <w:rPr>
                <w:rFonts w:cs="Arial"/>
                <w:sz w:val="8"/>
                <w:szCs w:val="8"/>
              </w:rPr>
            </w:pPr>
          </w:p>
          <w:p w:rsidR="009A3CBE" w:rsidRPr="001D7C8C" w:rsidRDefault="009A3CBE" w:rsidP="008429B6">
            <w:pPr>
              <w:tabs>
                <w:tab w:val="left" w:pos="203"/>
              </w:tabs>
              <w:rPr>
                <w:rFonts w:cs="Arial"/>
                <w:smallCaps/>
                <w:color w:val="000000" w:themeColor="text1"/>
                <w:szCs w:val="22"/>
              </w:rPr>
            </w:pPr>
            <w:r>
              <w:rPr>
                <w:rFonts w:cs="Arial"/>
              </w:rPr>
              <w:tab/>
            </w:r>
            <w:r w:rsidRPr="001D7C8C">
              <w:rPr>
                <w:rFonts w:cs="Arial"/>
              </w:rPr>
              <w:t>Total Credits</w:t>
            </w:r>
          </w:p>
        </w:tc>
        <w:tc>
          <w:tcPr>
            <w:tcW w:w="505" w:type="dxa"/>
            <w:tcBorders>
              <w:left w:val="nil"/>
              <w:right w:val="single" w:sz="4" w:space="0" w:color="auto"/>
            </w:tcBorders>
          </w:tcPr>
          <w:p w:rsidR="009A3CBE" w:rsidRPr="000F1249" w:rsidRDefault="009A3CBE" w:rsidP="008429B6">
            <w:pPr>
              <w:pStyle w:val="BodyText2"/>
              <w:jc w:val="right"/>
              <w:rPr>
                <w:rFonts w:cs="Arial"/>
                <w:smallCaps w:val="0"/>
                <w:color w:val="000000" w:themeColor="text1"/>
                <w:sz w:val="8"/>
                <w:szCs w:val="8"/>
              </w:rPr>
            </w:pPr>
          </w:p>
          <w:p w:rsidR="009A3CBE" w:rsidRPr="000F1249" w:rsidRDefault="009A3CBE" w:rsidP="008429B6">
            <w:pPr>
              <w:pStyle w:val="BodyText2"/>
              <w:jc w:val="right"/>
              <w:rPr>
                <w:rFonts w:cs="Arial"/>
                <w:smallCaps w:val="0"/>
                <w:color w:val="000000" w:themeColor="text1"/>
                <w:sz w:val="22"/>
                <w:szCs w:val="22"/>
              </w:rPr>
            </w:pPr>
            <w:r w:rsidRPr="000F1249">
              <w:rPr>
                <w:rFonts w:cs="Arial"/>
                <w:smallCaps w:val="0"/>
                <w:color w:val="000000" w:themeColor="text1"/>
                <w:sz w:val="22"/>
                <w:szCs w:val="22"/>
              </w:rPr>
              <w:t>18</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2948" w:type="dxa"/>
            <w:tcBorders>
              <w:left w:val="single" w:sz="4" w:space="0" w:color="auto"/>
              <w:right w:val="nil"/>
            </w:tcBorders>
          </w:tcPr>
          <w:p w:rsidR="009A3CBE" w:rsidRPr="00E731F3" w:rsidRDefault="009A3CBE" w:rsidP="00F7507C">
            <w:pPr>
              <w:tabs>
                <w:tab w:val="left" w:pos="203"/>
              </w:tabs>
              <w:rPr>
                <w:rFonts w:cs="Arial"/>
                <w:sz w:val="8"/>
                <w:szCs w:val="8"/>
              </w:rPr>
            </w:pPr>
          </w:p>
          <w:p w:rsidR="009A3CBE" w:rsidRPr="001D7C8C" w:rsidRDefault="009A3CBE" w:rsidP="00F7507C">
            <w:pPr>
              <w:tabs>
                <w:tab w:val="left" w:pos="203"/>
              </w:tabs>
              <w:rPr>
                <w:rFonts w:cs="Arial"/>
                <w:smallCaps/>
                <w:color w:val="000000" w:themeColor="text1"/>
                <w:szCs w:val="22"/>
              </w:rPr>
            </w:pPr>
            <w:r>
              <w:rPr>
                <w:rFonts w:cs="Arial"/>
              </w:rPr>
              <w:tab/>
            </w:r>
            <w:r w:rsidRPr="001D7C8C">
              <w:rPr>
                <w:rFonts w:cs="Arial"/>
              </w:rPr>
              <w:t>Total Credits</w:t>
            </w:r>
          </w:p>
        </w:tc>
        <w:tc>
          <w:tcPr>
            <w:tcW w:w="581" w:type="dxa"/>
            <w:gridSpan w:val="2"/>
            <w:tcBorders>
              <w:left w:val="nil"/>
              <w:right w:val="single" w:sz="4" w:space="0" w:color="auto"/>
            </w:tcBorders>
          </w:tcPr>
          <w:p w:rsidR="009A3CBE" w:rsidRPr="000F1249" w:rsidRDefault="009A3CBE" w:rsidP="00732E87">
            <w:pPr>
              <w:pStyle w:val="BodyText2"/>
              <w:jc w:val="right"/>
              <w:rPr>
                <w:rFonts w:cs="Arial"/>
                <w:smallCaps w:val="0"/>
                <w:color w:val="000000" w:themeColor="text1"/>
                <w:sz w:val="8"/>
                <w:szCs w:val="8"/>
              </w:rPr>
            </w:pPr>
          </w:p>
          <w:p w:rsidR="009A3CBE" w:rsidRPr="000F1249" w:rsidRDefault="00806BE6" w:rsidP="00732E87">
            <w:pPr>
              <w:pStyle w:val="BodyText2"/>
              <w:jc w:val="right"/>
              <w:rPr>
                <w:rFonts w:cs="Arial"/>
                <w:smallCaps w:val="0"/>
                <w:color w:val="000000" w:themeColor="text1"/>
                <w:sz w:val="22"/>
                <w:szCs w:val="22"/>
              </w:rPr>
            </w:pPr>
            <w:r w:rsidRPr="000F1249">
              <w:rPr>
                <w:rFonts w:cs="Arial"/>
                <w:smallCaps w:val="0"/>
                <w:color w:val="000000" w:themeColor="text1"/>
                <w:sz w:val="22"/>
                <w:szCs w:val="22"/>
              </w:rPr>
              <w:t>15</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023" w:type="dxa"/>
            <w:tcBorders>
              <w:left w:val="single" w:sz="4" w:space="0" w:color="auto"/>
              <w:right w:val="nil"/>
            </w:tcBorders>
          </w:tcPr>
          <w:p w:rsidR="009A3CBE" w:rsidRPr="00E731F3" w:rsidRDefault="009A3CBE" w:rsidP="001D5E1D">
            <w:pPr>
              <w:tabs>
                <w:tab w:val="left" w:pos="203"/>
              </w:tabs>
              <w:rPr>
                <w:rFonts w:cs="Arial"/>
                <w:sz w:val="8"/>
                <w:szCs w:val="8"/>
              </w:rPr>
            </w:pPr>
          </w:p>
          <w:p w:rsidR="009A3CBE" w:rsidRPr="001D7C8C" w:rsidRDefault="009A3CBE" w:rsidP="001D5E1D">
            <w:pPr>
              <w:tabs>
                <w:tab w:val="left" w:pos="203"/>
              </w:tabs>
              <w:rPr>
                <w:rFonts w:cs="Arial"/>
                <w:smallCaps/>
                <w:color w:val="000000" w:themeColor="text1"/>
                <w:szCs w:val="22"/>
              </w:rPr>
            </w:pPr>
            <w:r>
              <w:rPr>
                <w:rFonts w:cs="Arial"/>
              </w:rPr>
              <w:tab/>
            </w:r>
            <w:r w:rsidRPr="001D7C8C">
              <w:rPr>
                <w:rFonts w:cs="Arial"/>
              </w:rPr>
              <w:t>Total Credits</w:t>
            </w:r>
          </w:p>
        </w:tc>
        <w:tc>
          <w:tcPr>
            <w:tcW w:w="508" w:type="dxa"/>
            <w:tcBorders>
              <w:left w:val="nil"/>
            </w:tcBorders>
          </w:tcPr>
          <w:p w:rsidR="009A3CBE" w:rsidRPr="000F1249" w:rsidRDefault="009A3CBE" w:rsidP="001D5E1D">
            <w:pPr>
              <w:jc w:val="right"/>
              <w:rPr>
                <w:rFonts w:cs="Arial"/>
                <w:smallCaps/>
                <w:color w:val="000000" w:themeColor="text1"/>
                <w:sz w:val="8"/>
                <w:szCs w:val="8"/>
              </w:rPr>
            </w:pPr>
          </w:p>
          <w:p w:rsidR="009A3CBE" w:rsidRPr="000F1249" w:rsidRDefault="009A3CBE" w:rsidP="00876EF8">
            <w:pPr>
              <w:jc w:val="right"/>
              <w:rPr>
                <w:rFonts w:cs="Arial"/>
                <w:smallCaps/>
                <w:color w:val="000000" w:themeColor="text1"/>
                <w:szCs w:val="22"/>
              </w:rPr>
            </w:pPr>
            <w:r w:rsidRPr="000F1249">
              <w:rPr>
                <w:rFonts w:cs="Arial"/>
                <w:smallCaps/>
                <w:color w:val="000000" w:themeColor="text1"/>
                <w:szCs w:val="22"/>
              </w:rPr>
              <w:t>16</w:t>
            </w:r>
          </w:p>
        </w:tc>
      </w:tr>
    </w:tbl>
    <w:p w:rsidR="001D5E1D" w:rsidRPr="00A02281" w:rsidRDefault="001D5E1D" w:rsidP="0038092E">
      <w:pPr>
        <w:rPr>
          <w:rFonts w:cs="Arial"/>
          <w:color w:val="000000" w:themeColor="text1"/>
          <w:sz w:val="16"/>
          <w:szCs w:val="16"/>
        </w:rPr>
      </w:pPr>
    </w:p>
    <w:p w:rsidR="009A66BE" w:rsidRPr="0041393E" w:rsidRDefault="009A66BE" w:rsidP="009A66BE">
      <w:pPr>
        <w:rPr>
          <w:rFonts w:cs="Arial"/>
          <w:color w:val="000000" w:themeColor="text1"/>
          <w:sz w:val="22"/>
          <w:szCs w:val="22"/>
        </w:rPr>
      </w:pPr>
      <w:r w:rsidRPr="0041393E">
        <w:rPr>
          <w:rFonts w:cs="Arial"/>
          <w:b/>
          <w:bCs/>
          <w:i/>
          <w:iCs/>
          <w:color w:val="000000" w:themeColor="text1"/>
          <w:sz w:val="22"/>
          <w:szCs w:val="22"/>
          <w:u w:val="single"/>
        </w:rPr>
        <w:t>Bolded and underlined courses:</w:t>
      </w:r>
      <w:r w:rsidRPr="0041393E">
        <w:rPr>
          <w:rFonts w:cs="Arial"/>
          <w:color w:val="000000" w:themeColor="text1"/>
          <w:sz w:val="22"/>
          <w:szCs w:val="22"/>
        </w:rPr>
        <w:t xml:space="preserve"> T</w:t>
      </w:r>
      <w:r w:rsidRPr="0041393E">
        <w:rPr>
          <w:rFonts w:cs="Arial"/>
          <w:bCs/>
          <w:color w:val="000000" w:themeColor="text1"/>
          <w:sz w:val="22"/>
          <w:szCs w:val="22"/>
        </w:rPr>
        <w:t xml:space="preserve">hese </w:t>
      </w:r>
      <w:r w:rsidRPr="0041393E">
        <w:rPr>
          <w:rFonts w:cs="Arial"/>
          <w:color w:val="000000" w:themeColor="text1"/>
          <w:sz w:val="22"/>
          <w:szCs w:val="22"/>
        </w:rPr>
        <w:t xml:space="preserve">are your </w:t>
      </w:r>
      <w:r w:rsidR="00ED6D70">
        <w:rPr>
          <w:rFonts w:cs="Arial"/>
          <w:color w:val="000000" w:themeColor="text1"/>
          <w:sz w:val="22"/>
          <w:szCs w:val="22"/>
        </w:rPr>
        <w:t xml:space="preserve">WSU </w:t>
      </w:r>
      <w:r w:rsidRPr="0041393E">
        <w:rPr>
          <w:rFonts w:cs="Arial"/>
          <w:color w:val="000000" w:themeColor="text1"/>
          <w:sz w:val="22"/>
          <w:szCs w:val="22"/>
        </w:rPr>
        <w:t xml:space="preserve">College of Nursing prerequisite courses.  No more than three nursing prerequisite courses can be in progress the semester before entering the College of Nursing.  No summer courses are allowed </w:t>
      </w:r>
      <w:r w:rsidR="00525A3A">
        <w:rPr>
          <w:rFonts w:cs="Arial"/>
          <w:color w:val="000000" w:themeColor="text1"/>
          <w:sz w:val="22"/>
          <w:szCs w:val="22"/>
        </w:rPr>
        <w:t>in the summer prior to</w:t>
      </w:r>
      <w:r w:rsidRPr="0041393E">
        <w:rPr>
          <w:rFonts w:cs="Arial"/>
          <w:color w:val="000000" w:themeColor="text1"/>
          <w:sz w:val="22"/>
          <w:szCs w:val="22"/>
        </w:rPr>
        <w:t xml:space="preserve"> fall enrollment at the CON.  All lower division coursework must be successfully completed by the end of spring term for fall admission and by the end of fall term for spring admission.  You must earn a C or better in all of these courses, and the overall </w:t>
      </w:r>
      <w:r w:rsidRPr="0041393E">
        <w:rPr>
          <w:rFonts w:cs="Arial"/>
          <w:color w:val="000000" w:themeColor="text1"/>
          <w:sz w:val="22"/>
          <w:szCs w:val="22"/>
        </w:rPr>
        <w:lastRenderedPageBreak/>
        <w:t>GPA for these courses must be a 3.00 or higher.  The top courses in each term should be taken in the listed sequence in order to complete lower division work in two years and are sequenced to optimally ‘build’ a successful pre-nursing knowledge base.  For example, Chemistry and Biology 107 knowledge is used in Anatomy, Physiology, and Nutrition.</w:t>
      </w:r>
    </w:p>
    <w:p w:rsidR="0038092E" w:rsidRPr="0041393E" w:rsidRDefault="0038092E" w:rsidP="00ED6D70">
      <w:pPr>
        <w:tabs>
          <w:tab w:val="right" w:pos="10710"/>
        </w:tabs>
        <w:rPr>
          <w:rFonts w:cs="Arial"/>
          <w:color w:val="000000" w:themeColor="text1"/>
          <w:sz w:val="22"/>
          <w:szCs w:val="22"/>
        </w:rPr>
      </w:pPr>
    </w:p>
    <w:p w:rsidR="00876EF8" w:rsidRPr="0041393E" w:rsidRDefault="0038092E" w:rsidP="00A02281">
      <w:pPr>
        <w:pStyle w:val="BodyText3"/>
        <w:spacing w:after="0"/>
        <w:rPr>
          <w:rFonts w:cs="Arial"/>
          <w:color w:val="000000" w:themeColor="text1"/>
          <w:sz w:val="22"/>
          <w:szCs w:val="22"/>
        </w:rPr>
      </w:pPr>
      <w:r w:rsidRPr="0041393E">
        <w:rPr>
          <w:rFonts w:cs="Arial"/>
          <w:b/>
          <w:i/>
          <w:color w:val="000000" w:themeColor="text1"/>
          <w:sz w:val="22"/>
          <w:szCs w:val="22"/>
        </w:rPr>
        <w:t>Courses listed in regular type</w:t>
      </w:r>
      <w:r w:rsidR="00240369" w:rsidRPr="0041393E">
        <w:rPr>
          <w:rFonts w:cs="Arial"/>
          <w:b/>
          <w:i/>
          <w:color w:val="000000" w:themeColor="text1"/>
          <w:sz w:val="22"/>
          <w:szCs w:val="22"/>
        </w:rPr>
        <w:t>:</w:t>
      </w:r>
      <w:r w:rsidR="009C6F1B" w:rsidRPr="0041393E">
        <w:rPr>
          <w:rFonts w:cs="Arial"/>
          <w:b/>
          <w:i/>
          <w:color w:val="000000" w:themeColor="text1"/>
          <w:sz w:val="22"/>
          <w:szCs w:val="22"/>
        </w:rPr>
        <w:t xml:space="preserve">  </w:t>
      </w:r>
      <w:r w:rsidR="00240369" w:rsidRPr="0041393E">
        <w:rPr>
          <w:rFonts w:cs="Arial"/>
          <w:color w:val="000000" w:themeColor="text1"/>
          <w:sz w:val="22"/>
          <w:szCs w:val="22"/>
        </w:rPr>
        <w:t>These courses have</w:t>
      </w:r>
      <w:r w:rsidRPr="0041393E">
        <w:rPr>
          <w:rFonts w:cs="Arial"/>
          <w:color w:val="000000" w:themeColor="text1"/>
          <w:sz w:val="22"/>
          <w:szCs w:val="22"/>
        </w:rPr>
        <w:t xml:space="preserve"> some flexibility </w:t>
      </w:r>
      <w:r w:rsidR="00F04C3D">
        <w:rPr>
          <w:rFonts w:cs="Arial"/>
          <w:color w:val="000000" w:themeColor="text1"/>
          <w:sz w:val="22"/>
          <w:szCs w:val="22"/>
        </w:rPr>
        <w:t>as to when they may be taken.</w:t>
      </w:r>
      <w:r w:rsidRPr="0041393E">
        <w:rPr>
          <w:rFonts w:cs="Arial"/>
          <w:color w:val="000000" w:themeColor="text1"/>
          <w:sz w:val="22"/>
          <w:szCs w:val="22"/>
        </w:rPr>
        <w:t xml:space="preserve"> If you are struggling to fit a course into your schedule, please contact our office as we may be able to suggest a suitable alternative.</w:t>
      </w:r>
    </w:p>
    <w:p w:rsidR="00876EF8" w:rsidRDefault="00876EF8">
      <w:pPr>
        <w:spacing w:after="200" w:line="276" w:lineRule="auto"/>
        <w:rPr>
          <w:rFonts w:cs="Arial"/>
          <w:color w:val="000000" w:themeColor="text1"/>
          <w:sz w:val="22"/>
          <w:szCs w:val="22"/>
        </w:rPr>
      </w:pPr>
      <w:r>
        <w:rPr>
          <w:rFonts w:cs="Arial"/>
          <w:color w:val="000000" w:themeColor="text1"/>
          <w:sz w:val="22"/>
          <w:szCs w:val="22"/>
        </w:rPr>
        <w:br w:type="page"/>
      </w:r>
    </w:p>
    <w:p w:rsidR="00947E8B" w:rsidRPr="00A50645" w:rsidRDefault="00947E8B" w:rsidP="00947E8B">
      <w:pPr>
        <w:pStyle w:val="BodyText3"/>
        <w:spacing w:after="0"/>
        <w:rPr>
          <w:rFonts w:cs="Arial"/>
          <w:color w:val="000000" w:themeColor="text1"/>
          <w:sz w:val="22"/>
          <w:szCs w:val="22"/>
        </w:rPr>
      </w:pPr>
      <w:r w:rsidRPr="00A50645">
        <w:rPr>
          <w:rFonts w:cs="Arial"/>
          <w:b/>
          <w:i/>
          <w:color w:val="000000" w:themeColor="text1"/>
          <w:sz w:val="22"/>
          <w:szCs w:val="22"/>
        </w:rPr>
        <w:lastRenderedPageBreak/>
        <w:t xml:space="preserve">Courses listed in brackets:  </w:t>
      </w:r>
      <w:r w:rsidRPr="00A50645">
        <w:rPr>
          <w:rFonts w:cs="Arial"/>
          <w:color w:val="000000" w:themeColor="text1"/>
          <w:sz w:val="22"/>
          <w:szCs w:val="22"/>
        </w:rPr>
        <w:t xml:space="preserve">These are the </w:t>
      </w:r>
      <w:r>
        <w:rPr>
          <w:rFonts w:cs="Arial"/>
          <w:color w:val="000000" w:themeColor="text1"/>
          <w:sz w:val="22"/>
          <w:szCs w:val="22"/>
        </w:rPr>
        <w:t>lower division University Common Requirements [UCORE]   that aren’t already being met by your nursing prerequisites</w:t>
      </w:r>
      <w:r w:rsidRPr="00A50645">
        <w:rPr>
          <w:rFonts w:cs="Arial"/>
          <w:color w:val="000000" w:themeColor="text1"/>
          <w:sz w:val="22"/>
          <w:szCs w:val="22"/>
        </w:rPr>
        <w:t xml:space="preserve">. Below each requirement are </w:t>
      </w:r>
      <w:r w:rsidRPr="005F65FC">
        <w:rPr>
          <w:rFonts w:cs="Arial"/>
          <w:i/>
          <w:color w:val="000000" w:themeColor="text1"/>
          <w:sz w:val="22"/>
          <w:szCs w:val="22"/>
        </w:rPr>
        <w:t>suggestions</w:t>
      </w:r>
      <w:r w:rsidRPr="005F65FC">
        <w:rPr>
          <w:rFonts w:cs="Arial"/>
          <w:color w:val="000000" w:themeColor="text1"/>
          <w:sz w:val="22"/>
          <w:szCs w:val="22"/>
        </w:rPr>
        <w:t xml:space="preserve"> </w:t>
      </w:r>
      <w:r w:rsidRPr="00A50645">
        <w:rPr>
          <w:rFonts w:cs="Arial"/>
          <w:color w:val="000000" w:themeColor="text1"/>
          <w:sz w:val="22"/>
          <w:szCs w:val="22"/>
        </w:rPr>
        <w:t xml:space="preserve">of classes that fulfill this </w:t>
      </w:r>
      <w:r>
        <w:rPr>
          <w:rFonts w:cs="Arial"/>
          <w:color w:val="000000" w:themeColor="text1"/>
          <w:sz w:val="22"/>
          <w:szCs w:val="22"/>
        </w:rPr>
        <w:t>category</w:t>
      </w:r>
      <w:r w:rsidRPr="00A50645">
        <w:rPr>
          <w:rFonts w:cs="Arial"/>
          <w:color w:val="000000" w:themeColor="text1"/>
          <w:sz w:val="22"/>
          <w:szCs w:val="22"/>
        </w:rPr>
        <w:t>.  These courses have s</w:t>
      </w:r>
      <w:r>
        <w:rPr>
          <w:rFonts w:cs="Arial"/>
          <w:color w:val="000000" w:themeColor="text1"/>
          <w:sz w:val="22"/>
          <w:szCs w:val="22"/>
        </w:rPr>
        <w:t>ome flexibility as to when they can be taken.</w:t>
      </w:r>
      <w:r w:rsidRPr="00A50645">
        <w:rPr>
          <w:rFonts w:cs="Arial"/>
          <w:color w:val="000000" w:themeColor="text1"/>
          <w:sz w:val="22"/>
          <w:szCs w:val="22"/>
        </w:rPr>
        <w:t xml:space="preserve">  If you are struggling to fit a course into your schedule, please contact our office as we may be able to suggest a suitable alternative.</w:t>
      </w:r>
    </w:p>
    <w:p w:rsidR="00947E8B" w:rsidRPr="00427D28" w:rsidRDefault="00947E8B" w:rsidP="00947E8B">
      <w:pPr>
        <w:pStyle w:val="BodyText3"/>
        <w:spacing w:after="0"/>
        <w:rPr>
          <w:rFonts w:cs="Arial"/>
          <w:color w:val="000000" w:themeColor="text1"/>
          <w:sz w:val="12"/>
          <w:szCs w:val="12"/>
        </w:rPr>
      </w:pPr>
    </w:p>
    <w:p w:rsidR="00947E8B" w:rsidRDefault="00947E8B" w:rsidP="00947E8B">
      <w:pPr>
        <w:rPr>
          <w:rFonts w:cs="Arial"/>
          <w:color w:val="000000" w:themeColor="text1"/>
          <w:sz w:val="22"/>
          <w:szCs w:val="22"/>
        </w:rPr>
      </w:pPr>
      <w:r>
        <w:rPr>
          <w:rFonts w:cs="Arial"/>
          <w:b/>
          <w:i/>
          <w:color w:val="000000" w:themeColor="text1"/>
          <w:szCs w:val="24"/>
        </w:rPr>
        <w:t>Using summer to catch u</w:t>
      </w:r>
      <w:r w:rsidRPr="001D7C8C">
        <w:rPr>
          <w:rFonts w:cs="Arial"/>
          <w:b/>
          <w:i/>
          <w:color w:val="000000" w:themeColor="text1"/>
          <w:szCs w:val="24"/>
        </w:rPr>
        <w:t xml:space="preserve">p:  </w:t>
      </w:r>
      <w:r w:rsidRPr="001D7C8C">
        <w:rPr>
          <w:rFonts w:cs="Arial"/>
          <w:color w:val="000000" w:themeColor="text1"/>
          <w:sz w:val="22"/>
          <w:szCs w:val="22"/>
        </w:rPr>
        <w:t xml:space="preserve">The </w:t>
      </w:r>
      <w:r>
        <w:rPr>
          <w:rFonts w:cs="Arial"/>
          <w:color w:val="000000" w:themeColor="text1"/>
          <w:sz w:val="22"/>
          <w:szCs w:val="22"/>
        </w:rPr>
        <w:t>Pre-nursing</w:t>
      </w:r>
      <w:r w:rsidRPr="001D7C8C">
        <w:rPr>
          <w:rFonts w:cs="Arial"/>
          <w:color w:val="000000" w:themeColor="text1"/>
          <w:sz w:val="22"/>
          <w:szCs w:val="22"/>
        </w:rPr>
        <w:t xml:space="preserve"> </w:t>
      </w:r>
      <w:r>
        <w:rPr>
          <w:rFonts w:cs="Arial"/>
          <w:color w:val="000000" w:themeColor="text1"/>
          <w:sz w:val="22"/>
          <w:szCs w:val="22"/>
        </w:rPr>
        <w:t>p</w:t>
      </w:r>
      <w:r w:rsidRPr="001D7C8C">
        <w:rPr>
          <w:rFonts w:cs="Arial"/>
          <w:color w:val="000000" w:themeColor="text1"/>
          <w:sz w:val="22"/>
          <w:szCs w:val="22"/>
        </w:rPr>
        <w:t xml:space="preserve">rogram includes six sciences.  One or two of these courses could be taken the summer </w:t>
      </w:r>
      <w:r>
        <w:rPr>
          <w:rFonts w:cs="Arial"/>
          <w:color w:val="000000" w:themeColor="text1"/>
          <w:sz w:val="22"/>
          <w:szCs w:val="22"/>
        </w:rPr>
        <w:t>BETWEEN</w:t>
      </w:r>
    </w:p>
    <w:p w:rsidR="00947E8B" w:rsidRPr="001D7C8C" w:rsidRDefault="00947E8B" w:rsidP="00947E8B">
      <w:pPr>
        <w:rPr>
          <w:rFonts w:cs="Arial"/>
          <w:color w:val="000000" w:themeColor="text1"/>
          <w:sz w:val="22"/>
          <w:szCs w:val="22"/>
        </w:rPr>
      </w:pPr>
      <w:r w:rsidRPr="001D7C8C">
        <w:rPr>
          <w:rFonts w:cs="Arial"/>
          <w:color w:val="000000" w:themeColor="text1"/>
          <w:sz w:val="22"/>
          <w:szCs w:val="22"/>
        </w:rPr>
        <w:t>your freshman and sophomore yea</w:t>
      </w:r>
      <w:r>
        <w:rPr>
          <w:rFonts w:cs="Arial"/>
          <w:color w:val="000000" w:themeColor="text1"/>
          <w:sz w:val="22"/>
          <w:szCs w:val="22"/>
        </w:rPr>
        <w:t xml:space="preserve">r </w:t>
      </w:r>
      <w:r w:rsidRPr="001D7C8C">
        <w:rPr>
          <w:rFonts w:cs="Arial"/>
          <w:color w:val="000000" w:themeColor="text1"/>
          <w:sz w:val="22"/>
          <w:szCs w:val="22"/>
        </w:rPr>
        <w:t>if you want to lighten your academic course load.  If you plan to take courses at a college other than WSU, it is your responsibility to make sure they will transfer back</w:t>
      </w:r>
      <w:r>
        <w:rPr>
          <w:rFonts w:cs="Arial"/>
          <w:color w:val="000000" w:themeColor="text1"/>
          <w:sz w:val="22"/>
          <w:szCs w:val="22"/>
        </w:rPr>
        <w:t xml:space="preserve"> to WSU as equivalent courses.</w:t>
      </w:r>
    </w:p>
    <w:p w:rsidR="00947E8B" w:rsidRPr="001D7C8C" w:rsidRDefault="00947E8B" w:rsidP="00947E8B">
      <w:pPr>
        <w:tabs>
          <w:tab w:val="right" w:pos="10710"/>
        </w:tabs>
        <w:ind w:firstLine="720"/>
        <w:rPr>
          <w:rFonts w:cs="Arial"/>
          <w:color w:val="000000" w:themeColor="text1"/>
          <w:sz w:val="12"/>
          <w:szCs w:val="12"/>
        </w:rPr>
      </w:pPr>
    </w:p>
    <w:p w:rsidR="00947E8B" w:rsidRPr="007A5B3B" w:rsidRDefault="00947E8B" w:rsidP="00947E8B">
      <w:r w:rsidRPr="001D7C8C">
        <w:rPr>
          <w:rFonts w:cs="Arial"/>
          <w:b/>
          <w:i/>
          <w:color w:val="000000" w:themeColor="text1"/>
          <w:szCs w:val="24"/>
        </w:rPr>
        <w:t xml:space="preserve">Writing Portfolio:  </w:t>
      </w:r>
      <w:r>
        <w:rPr>
          <w:rFonts w:cs="Arial"/>
          <w:color w:val="000000" w:themeColor="text1"/>
          <w:szCs w:val="24"/>
        </w:rPr>
        <w:t xml:space="preserve">Required for all WSU degrees. </w:t>
      </w:r>
      <w:r w:rsidRPr="001D7C8C">
        <w:rPr>
          <w:rFonts w:cs="Arial"/>
          <w:color w:val="000000" w:themeColor="text1"/>
          <w:sz w:val="22"/>
          <w:szCs w:val="22"/>
        </w:rPr>
        <w:t xml:space="preserve">This needs to be completed </w:t>
      </w:r>
      <w:r>
        <w:rPr>
          <w:rFonts w:cs="Arial"/>
          <w:color w:val="000000" w:themeColor="text1"/>
          <w:sz w:val="22"/>
          <w:szCs w:val="22"/>
        </w:rPr>
        <w:t>after you have taken English 101 but before you enter the College of Nursing</w:t>
      </w:r>
      <w:r w:rsidRPr="001D7C8C">
        <w:rPr>
          <w:rFonts w:cs="Arial"/>
          <w:color w:val="000000" w:themeColor="text1"/>
          <w:sz w:val="22"/>
          <w:szCs w:val="22"/>
        </w:rPr>
        <w:t xml:space="preserve">.  </w:t>
      </w:r>
      <w:r>
        <w:rPr>
          <w:rFonts w:cs="Arial"/>
          <w:color w:val="000000" w:themeColor="text1"/>
          <w:sz w:val="22"/>
          <w:szCs w:val="22"/>
        </w:rPr>
        <w:t>You</w:t>
      </w:r>
      <w:r w:rsidRPr="001D7C8C">
        <w:rPr>
          <w:rFonts w:cs="Arial"/>
          <w:color w:val="000000" w:themeColor="text1"/>
          <w:sz w:val="22"/>
          <w:szCs w:val="22"/>
        </w:rPr>
        <w:t xml:space="preserve"> </w:t>
      </w:r>
      <w:r>
        <w:rPr>
          <w:rFonts w:cs="Arial"/>
          <w:color w:val="000000" w:themeColor="text1"/>
          <w:sz w:val="22"/>
          <w:szCs w:val="22"/>
        </w:rPr>
        <w:t>may</w:t>
      </w:r>
      <w:r w:rsidRPr="001D7C8C">
        <w:rPr>
          <w:rFonts w:cs="Arial"/>
          <w:color w:val="000000" w:themeColor="text1"/>
          <w:sz w:val="22"/>
          <w:szCs w:val="22"/>
        </w:rPr>
        <w:t xml:space="preserve"> purchase the Writing Portfolio Packet </w:t>
      </w:r>
      <w:r>
        <w:rPr>
          <w:rFonts w:cs="Arial"/>
          <w:color w:val="000000" w:themeColor="text1"/>
          <w:sz w:val="22"/>
          <w:szCs w:val="22"/>
        </w:rPr>
        <w:t xml:space="preserve">at the bookstore or download from the Writing Center website.  </w:t>
      </w:r>
      <w:r w:rsidRPr="001D7C8C">
        <w:rPr>
          <w:rFonts w:cs="Arial"/>
          <w:color w:val="000000" w:themeColor="text1"/>
          <w:sz w:val="22"/>
          <w:szCs w:val="22"/>
        </w:rPr>
        <w:t>It is useful to make about 6 copies of the cover sheet in order to have all excellent graded papers signed off by your profess</w:t>
      </w:r>
      <w:r>
        <w:rPr>
          <w:rFonts w:cs="Arial"/>
          <w:color w:val="000000" w:themeColor="text1"/>
          <w:sz w:val="22"/>
          <w:szCs w:val="22"/>
        </w:rPr>
        <w:t>ors as soon as possible</w:t>
      </w:r>
      <w:r w:rsidRPr="001D7C8C">
        <w:rPr>
          <w:rFonts w:cs="Arial"/>
          <w:color w:val="000000" w:themeColor="text1"/>
          <w:sz w:val="22"/>
          <w:szCs w:val="22"/>
        </w:rPr>
        <w:t xml:space="preserve">.  This strategy prevents difficulty in locating those professors two or three semesters later.  See:  </w:t>
      </w:r>
      <w:hyperlink r:id="rId8" w:history="1">
        <w:r w:rsidRPr="001D7C8C">
          <w:rPr>
            <w:rFonts w:cs="Arial"/>
            <w:sz w:val="22"/>
            <w:szCs w:val="22"/>
          </w:rPr>
          <w:t>www.juniorportfolio.wsu.edu</w:t>
        </w:r>
      </w:hyperlink>
      <w:r w:rsidRPr="001D7C8C">
        <w:rPr>
          <w:rFonts w:cs="Arial"/>
          <w:color w:val="000000" w:themeColor="text1"/>
          <w:sz w:val="22"/>
          <w:szCs w:val="22"/>
        </w:rPr>
        <w:t xml:space="preserve"> for additional information.</w:t>
      </w:r>
    </w:p>
    <w:p w:rsidR="00947E8B" w:rsidRPr="001D7C8C" w:rsidRDefault="00947E8B" w:rsidP="00947E8B">
      <w:pPr>
        <w:tabs>
          <w:tab w:val="right" w:pos="10710"/>
        </w:tabs>
        <w:rPr>
          <w:rFonts w:cs="Arial"/>
          <w:color w:val="000000" w:themeColor="text1"/>
          <w:sz w:val="12"/>
          <w:szCs w:val="12"/>
        </w:rPr>
      </w:pPr>
    </w:p>
    <w:p w:rsidR="00947E8B" w:rsidRPr="001D7C8C" w:rsidRDefault="00947E8B" w:rsidP="00947E8B">
      <w:pPr>
        <w:rPr>
          <w:rFonts w:cs="Arial"/>
          <w:color w:val="000000" w:themeColor="text1"/>
          <w:sz w:val="22"/>
          <w:szCs w:val="22"/>
        </w:rPr>
      </w:pPr>
      <w:r>
        <w:rPr>
          <w:rFonts w:cs="Arial"/>
          <w:b/>
          <w:i/>
          <w:color w:val="000000" w:themeColor="text1"/>
          <w:szCs w:val="24"/>
        </w:rPr>
        <w:t>Use your</w:t>
      </w:r>
      <w:r w:rsidRPr="001D7C8C">
        <w:rPr>
          <w:rFonts w:cs="Arial"/>
          <w:b/>
          <w:i/>
          <w:color w:val="000000" w:themeColor="text1"/>
          <w:szCs w:val="24"/>
        </w:rPr>
        <w:t xml:space="preserve"> </w:t>
      </w:r>
      <w:r w:rsidRPr="001D7C8C">
        <w:rPr>
          <w:rFonts w:cs="Arial"/>
          <w:b/>
          <w:bCs/>
          <w:i/>
          <w:color w:val="000000" w:themeColor="text1"/>
          <w:szCs w:val="24"/>
        </w:rPr>
        <w:t xml:space="preserve">WSU catalog: </w:t>
      </w:r>
      <w:r w:rsidRPr="001D7C8C">
        <w:rPr>
          <w:rFonts w:cs="Arial"/>
          <w:color w:val="000000" w:themeColor="text1"/>
          <w:sz w:val="22"/>
          <w:szCs w:val="22"/>
        </w:rPr>
        <w:t xml:space="preserve"> Students </w:t>
      </w:r>
      <w:r>
        <w:rPr>
          <w:rFonts w:cs="Arial"/>
          <w:color w:val="000000" w:themeColor="text1"/>
          <w:sz w:val="22"/>
          <w:szCs w:val="22"/>
        </w:rPr>
        <w:t xml:space="preserve">are responsible to know the University Common Requirements </w:t>
      </w:r>
      <w:r w:rsidRPr="001D7C8C">
        <w:rPr>
          <w:rFonts w:cs="Arial"/>
          <w:color w:val="000000" w:themeColor="text1"/>
          <w:sz w:val="22"/>
          <w:szCs w:val="22"/>
        </w:rPr>
        <w:t xml:space="preserve">and nursing prerequisites listed in the catalog.  </w:t>
      </w:r>
      <w:r>
        <w:rPr>
          <w:rFonts w:cs="Arial"/>
          <w:color w:val="000000" w:themeColor="text1"/>
          <w:sz w:val="22"/>
          <w:szCs w:val="22"/>
        </w:rPr>
        <w:t>The catalog is</w:t>
      </w:r>
      <w:r w:rsidRPr="001D7C8C">
        <w:rPr>
          <w:rFonts w:cs="Arial"/>
          <w:color w:val="000000" w:themeColor="text1"/>
          <w:sz w:val="22"/>
          <w:szCs w:val="22"/>
        </w:rPr>
        <w:t xml:space="preserve"> a resource for courses, academic regulations, tuition, graduation requirements, etc.  You may need </w:t>
      </w:r>
      <w:r>
        <w:rPr>
          <w:rFonts w:cs="Arial"/>
          <w:color w:val="000000" w:themeColor="text1"/>
          <w:sz w:val="22"/>
          <w:szCs w:val="22"/>
        </w:rPr>
        <w:t xml:space="preserve">this information </w:t>
      </w:r>
      <w:r w:rsidRPr="001D7C8C">
        <w:rPr>
          <w:rFonts w:cs="Arial"/>
          <w:color w:val="000000" w:themeColor="text1"/>
          <w:sz w:val="22"/>
          <w:szCs w:val="22"/>
        </w:rPr>
        <w:t>if you ever go to another university for an additional or advanced degree.  It provides course descriptions that may be needed to transfer courses from WSU to another institution.</w:t>
      </w:r>
      <w:r>
        <w:rPr>
          <w:rFonts w:cs="Arial"/>
          <w:color w:val="000000" w:themeColor="text1"/>
          <w:sz w:val="22"/>
          <w:szCs w:val="22"/>
        </w:rPr>
        <w:t xml:space="preserve">  The catalog is online at:  catalog.wsu.edu.</w:t>
      </w:r>
    </w:p>
    <w:p w:rsidR="00947E8B" w:rsidRPr="001D7C8C" w:rsidRDefault="00947E8B" w:rsidP="00947E8B">
      <w:pPr>
        <w:tabs>
          <w:tab w:val="right" w:pos="10710"/>
        </w:tabs>
        <w:ind w:firstLine="720"/>
        <w:rPr>
          <w:rFonts w:cs="Arial"/>
          <w:color w:val="000000" w:themeColor="text1"/>
          <w:sz w:val="12"/>
          <w:szCs w:val="12"/>
        </w:rPr>
      </w:pPr>
    </w:p>
    <w:p w:rsidR="00947E8B" w:rsidRDefault="00947E8B" w:rsidP="00947E8B">
      <w:pPr>
        <w:rPr>
          <w:rFonts w:cs="Arial"/>
          <w:b/>
          <w:i/>
          <w:color w:val="000000" w:themeColor="text1"/>
          <w:szCs w:val="24"/>
        </w:rPr>
      </w:pPr>
      <w:r w:rsidRPr="001D7C8C">
        <w:rPr>
          <w:rFonts w:cs="Arial"/>
          <w:b/>
          <w:i/>
          <w:color w:val="000000" w:themeColor="text1"/>
          <w:szCs w:val="24"/>
        </w:rPr>
        <w:t xml:space="preserve">Work Closely with the </w:t>
      </w:r>
      <w:r>
        <w:rPr>
          <w:rFonts w:cs="Arial"/>
          <w:b/>
          <w:i/>
          <w:color w:val="000000" w:themeColor="text1"/>
          <w:szCs w:val="24"/>
        </w:rPr>
        <w:t>Health Professions Student Center or your pre-nursing Academic Advisor on your campus</w:t>
      </w:r>
      <w:r w:rsidRPr="001D7C8C">
        <w:rPr>
          <w:rFonts w:cs="Arial"/>
          <w:b/>
          <w:i/>
          <w:color w:val="000000" w:themeColor="text1"/>
          <w:szCs w:val="24"/>
        </w:rPr>
        <w:t>:</w:t>
      </w:r>
    </w:p>
    <w:p w:rsidR="00947E8B" w:rsidRDefault="00947E8B" w:rsidP="00947E8B">
      <w:pPr>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Always schedule your priority advising appointments BEFORE registration begins.</w:t>
      </w:r>
    </w:p>
    <w:p w:rsidR="00947E8B" w:rsidRDefault="00947E8B" w:rsidP="00947E8B">
      <w:pPr>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 xml:space="preserve">Come to your advising appointments informed, prepared with </w:t>
      </w:r>
      <w:r>
        <w:rPr>
          <w:rFonts w:cs="Arial"/>
          <w:color w:val="000000" w:themeColor="text1"/>
          <w:sz w:val="22"/>
          <w:szCs w:val="22"/>
        </w:rPr>
        <w:t>questions, and with a schedule</w:t>
      </w:r>
      <w:r w:rsidRPr="001D7C8C">
        <w:rPr>
          <w:rFonts w:cs="Arial"/>
          <w:color w:val="000000" w:themeColor="text1"/>
          <w:sz w:val="22"/>
          <w:szCs w:val="22"/>
        </w:rPr>
        <w:t xml:space="preserve"> already written out.</w:t>
      </w:r>
    </w:p>
    <w:p w:rsidR="00947E8B" w:rsidRDefault="00947E8B" w:rsidP="00947E8B">
      <w:pPr>
        <w:tabs>
          <w:tab w:val="left" w:pos="450"/>
        </w:tabs>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Pr>
          <w:rFonts w:cs="Arial"/>
          <w:color w:val="000000" w:themeColor="text1"/>
          <w:sz w:val="22"/>
          <w:szCs w:val="22"/>
        </w:rPr>
        <w:t>Notify</w:t>
      </w:r>
      <w:r w:rsidRPr="001D7C8C">
        <w:rPr>
          <w:rFonts w:cs="Arial"/>
          <w:color w:val="000000" w:themeColor="text1"/>
          <w:sz w:val="22"/>
          <w:szCs w:val="22"/>
        </w:rPr>
        <w:t xml:space="preserve"> </w:t>
      </w:r>
      <w:r>
        <w:rPr>
          <w:rFonts w:cs="Arial"/>
          <w:color w:val="000000" w:themeColor="text1"/>
          <w:sz w:val="22"/>
          <w:szCs w:val="22"/>
        </w:rPr>
        <w:t>your advisor</w:t>
      </w:r>
      <w:r w:rsidRPr="001D7C8C">
        <w:rPr>
          <w:rFonts w:cs="Arial"/>
          <w:color w:val="000000" w:themeColor="text1"/>
          <w:sz w:val="22"/>
          <w:szCs w:val="22"/>
        </w:rPr>
        <w:t xml:space="preserve"> if you plan to change courses</w:t>
      </w:r>
      <w:r>
        <w:rPr>
          <w:rFonts w:cs="Arial"/>
          <w:color w:val="000000" w:themeColor="text1"/>
          <w:sz w:val="22"/>
          <w:szCs w:val="22"/>
        </w:rPr>
        <w:t>.</w:t>
      </w:r>
    </w:p>
    <w:p w:rsidR="00947E8B" w:rsidRDefault="00947E8B" w:rsidP="00947E8B">
      <w:pPr>
        <w:tabs>
          <w:tab w:val="left" w:pos="450"/>
        </w:tabs>
        <w:ind w:left="450" w:hanging="450"/>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 xml:space="preserve">Notify </w:t>
      </w:r>
      <w:r>
        <w:rPr>
          <w:rFonts w:cs="Arial"/>
          <w:color w:val="000000" w:themeColor="text1"/>
          <w:sz w:val="22"/>
          <w:szCs w:val="22"/>
        </w:rPr>
        <w:t xml:space="preserve">your advisor </w:t>
      </w:r>
      <w:r w:rsidRPr="001D7C8C">
        <w:rPr>
          <w:rFonts w:cs="Arial"/>
          <w:color w:val="000000" w:themeColor="text1"/>
          <w:sz w:val="22"/>
          <w:szCs w:val="22"/>
        </w:rPr>
        <w:t>if you a</w:t>
      </w:r>
      <w:r>
        <w:rPr>
          <w:rFonts w:cs="Arial"/>
          <w:color w:val="000000" w:themeColor="text1"/>
          <w:sz w:val="22"/>
          <w:szCs w:val="22"/>
        </w:rPr>
        <w:t xml:space="preserve">re struggling in your courses.  </w:t>
      </w:r>
      <w:r w:rsidRPr="001D7C8C">
        <w:rPr>
          <w:rFonts w:cs="Arial"/>
          <w:color w:val="000000" w:themeColor="text1"/>
          <w:sz w:val="22"/>
          <w:szCs w:val="22"/>
        </w:rPr>
        <w:t>Since admission to the nursing program is</w:t>
      </w:r>
      <w:r>
        <w:rPr>
          <w:rFonts w:cs="Arial"/>
          <w:color w:val="000000" w:themeColor="text1"/>
          <w:sz w:val="22"/>
          <w:szCs w:val="22"/>
        </w:rPr>
        <w:t xml:space="preserve"> </w:t>
      </w:r>
      <w:r w:rsidRPr="001D7C8C">
        <w:rPr>
          <w:rFonts w:cs="Arial"/>
          <w:color w:val="000000" w:themeColor="text1"/>
          <w:sz w:val="22"/>
          <w:szCs w:val="22"/>
        </w:rPr>
        <w:t xml:space="preserve">so competitive, we can suggest resources which may be able to help you achieve your academic and professional goals.  </w:t>
      </w:r>
    </w:p>
    <w:p w:rsidR="00947E8B" w:rsidRDefault="00947E8B" w:rsidP="00947E8B">
      <w:pPr>
        <w:tabs>
          <w:tab w:val="left" w:pos="450"/>
        </w:tabs>
        <w:ind w:left="450" w:hanging="450"/>
        <w:rPr>
          <w:rFonts w:cs="Arial"/>
          <w:color w:val="000000" w:themeColor="text1"/>
          <w:sz w:val="22"/>
          <w:szCs w:val="22"/>
        </w:rPr>
      </w:pPr>
    </w:p>
    <w:tbl>
      <w:tblPr>
        <w:tblStyle w:val="TableGrid"/>
        <w:tblW w:w="0" w:type="auto"/>
        <w:tblInd w:w="2988" w:type="dxa"/>
        <w:tblLook w:val="04A0" w:firstRow="1" w:lastRow="0" w:firstColumn="1" w:lastColumn="0" w:noHBand="0" w:noVBand="1"/>
      </w:tblPr>
      <w:tblGrid>
        <w:gridCol w:w="9630"/>
      </w:tblGrid>
      <w:tr w:rsidR="00947E8B" w:rsidTr="00A204F0">
        <w:tc>
          <w:tcPr>
            <w:tcW w:w="9630" w:type="dxa"/>
          </w:tcPr>
          <w:p w:rsidR="00947E8B" w:rsidRPr="00865797" w:rsidRDefault="00947E8B" w:rsidP="00A204F0">
            <w:pPr>
              <w:pStyle w:val="BodyText2"/>
              <w:jc w:val="center"/>
              <w:rPr>
                <w:rFonts w:cs="Arial"/>
                <w:b/>
                <w:bCs/>
                <w:smallCaps w:val="0"/>
                <w:color w:val="000000" w:themeColor="text1"/>
                <w:sz w:val="8"/>
                <w:szCs w:val="8"/>
              </w:rPr>
            </w:pPr>
          </w:p>
          <w:p w:rsidR="00947E8B" w:rsidRPr="001D7C8C" w:rsidRDefault="00947E8B" w:rsidP="00A204F0">
            <w:pPr>
              <w:pStyle w:val="BodyText2"/>
              <w:jc w:val="center"/>
              <w:rPr>
                <w:rFonts w:cs="Arial"/>
                <w:b/>
                <w:smallCaps w:val="0"/>
                <w:color w:val="000000" w:themeColor="text1"/>
                <w:sz w:val="24"/>
                <w:szCs w:val="24"/>
              </w:rPr>
            </w:pPr>
            <w:r>
              <w:rPr>
                <w:rFonts w:cs="Arial"/>
                <w:b/>
                <w:bCs/>
                <w:smallCaps w:val="0"/>
                <w:color w:val="000000" w:themeColor="text1"/>
                <w:sz w:val="24"/>
                <w:szCs w:val="24"/>
              </w:rPr>
              <w:t xml:space="preserve">WSU </w:t>
            </w:r>
            <w:r w:rsidRPr="001D7C8C">
              <w:rPr>
                <w:rFonts w:cs="Arial"/>
                <w:b/>
                <w:bCs/>
                <w:smallCaps w:val="0"/>
                <w:color w:val="000000" w:themeColor="text1"/>
                <w:sz w:val="24"/>
                <w:szCs w:val="24"/>
              </w:rPr>
              <w:t>Nursing Prerequisite Courses</w:t>
            </w:r>
          </w:p>
          <w:p w:rsidR="00947E8B" w:rsidRPr="001D7C8C" w:rsidRDefault="00947E8B" w:rsidP="00A204F0">
            <w:pPr>
              <w:pStyle w:val="BodyText2"/>
              <w:jc w:val="center"/>
              <w:rPr>
                <w:rFonts w:cs="Arial"/>
                <w:i/>
                <w:smallCaps w:val="0"/>
                <w:color w:val="000000" w:themeColor="text1"/>
                <w:sz w:val="22"/>
                <w:szCs w:val="22"/>
              </w:rPr>
            </w:pPr>
            <w:r>
              <w:rPr>
                <w:rFonts w:cs="Arial"/>
                <w:i/>
                <w:smallCaps w:val="0"/>
                <w:color w:val="000000" w:themeColor="text1"/>
                <w:sz w:val="22"/>
                <w:szCs w:val="22"/>
              </w:rPr>
              <w:t>No grades lower than '</w:t>
            </w:r>
            <w:r w:rsidRPr="001D7C8C">
              <w:rPr>
                <w:rFonts w:cs="Arial"/>
                <w:i/>
                <w:smallCaps w:val="0"/>
                <w:color w:val="000000" w:themeColor="text1"/>
                <w:sz w:val="22"/>
                <w:szCs w:val="22"/>
              </w:rPr>
              <w:t>C</w:t>
            </w:r>
            <w:r>
              <w:rPr>
                <w:rFonts w:cs="Arial"/>
                <w:i/>
                <w:smallCaps w:val="0"/>
                <w:color w:val="000000" w:themeColor="text1"/>
                <w:sz w:val="22"/>
                <w:szCs w:val="22"/>
              </w:rPr>
              <w:t>'</w:t>
            </w:r>
            <w:r w:rsidRPr="001D7C8C">
              <w:rPr>
                <w:rFonts w:cs="Arial"/>
                <w:i/>
                <w:smallCaps w:val="0"/>
                <w:color w:val="000000" w:themeColor="text1"/>
                <w:sz w:val="22"/>
                <w:szCs w:val="22"/>
              </w:rPr>
              <w:t xml:space="preserve"> (2.0) and all must average </w:t>
            </w:r>
            <w:r>
              <w:rPr>
                <w:rFonts w:cs="Arial"/>
                <w:i/>
                <w:smallCaps w:val="0"/>
                <w:color w:val="000000" w:themeColor="text1"/>
                <w:sz w:val="22"/>
                <w:szCs w:val="22"/>
              </w:rPr>
              <w:t>'B' (3.0</w:t>
            </w:r>
            <w:r w:rsidRPr="001D7C8C">
              <w:rPr>
                <w:rFonts w:cs="Arial"/>
                <w:i/>
                <w:smallCaps w:val="0"/>
                <w:color w:val="000000" w:themeColor="text1"/>
                <w:sz w:val="22"/>
                <w:szCs w:val="22"/>
              </w:rPr>
              <w:t>)</w:t>
            </w:r>
          </w:p>
          <w:p w:rsidR="00947E8B" w:rsidRPr="001D7C8C" w:rsidRDefault="00947E8B" w:rsidP="00A204F0">
            <w:pPr>
              <w:pStyle w:val="ListParagraph"/>
              <w:ind w:left="0"/>
              <w:rPr>
                <w:rFonts w:cs="Arial"/>
                <w:color w:val="000000" w:themeColor="text1"/>
                <w:sz w:val="12"/>
                <w:szCs w:val="12"/>
              </w:rPr>
            </w:pPr>
          </w:p>
          <w:p w:rsidR="00947E8B" w:rsidRPr="008A26F4" w:rsidRDefault="00947E8B" w:rsidP="00A204F0">
            <w:pPr>
              <w:pStyle w:val="ListParagraph"/>
              <w:ind w:left="0"/>
              <w:rPr>
                <w:rFonts w:cs="Arial"/>
                <w:color w:val="000000" w:themeColor="text1"/>
                <w:sz w:val="22"/>
                <w:szCs w:val="22"/>
              </w:rPr>
            </w:pPr>
            <w:r w:rsidRPr="008A26F4">
              <w:rPr>
                <w:rFonts w:cs="Arial"/>
                <w:color w:val="000000" w:themeColor="text1"/>
                <w:sz w:val="22"/>
                <w:szCs w:val="22"/>
              </w:rPr>
              <w:t>Sociology 102 or 101</w:t>
            </w:r>
            <w:r w:rsidRPr="008A26F4">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8A26F4">
              <w:rPr>
                <w:rFonts w:cs="Arial"/>
                <w:color w:val="000000" w:themeColor="text1"/>
                <w:sz w:val="22"/>
                <w:szCs w:val="22"/>
              </w:rPr>
              <w:tab/>
            </w:r>
            <w:r w:rsidRPr="008A26F4">
              <w:rPr>
                <w:rFonts w:cs="Arial"/>
                <w:color w:val="000000" w:themeColor="text1"/>
                <w:sz w:val="22"/>
                <w:szCs w:val="22"/>
              </w:rPr>
              <w:tab/>
              <w:t>Statistics or Math 212</w:t>
            </w:r>
          </w:p>
          <w:p w:rsidR="00947E8B" w:rsidRPr="008A26F4" w:rsidRDefault="00947E8B" w:rsidP="00A204F0">
            <w:pPr>
              <w:pStyle w:val="ListParagraph"/>
              <w:ind w:left="0"/>
              <w:rPr>
                <w:rFonts w:cs="Arial"/>
                <w:color w:val="000000" w:themeColor="text1"/>
                <w:sz w:val="22"/>
                <w:szCs w:val="22"/>
              </w:rPr>
            </w:pPr>
            <w:r w:rsidRPr="008A26F4">
              <w:rPr>
                <w:rFonts w:cs="Arial"/>
                <w:color w:val="000000" w:themeColor="text1"/>
                <w:sz w:val="22"/>
                <w:szCs w:val="22"/>
              </w:rPr>
              <w:t xml:space="preserve">Psychology </w:t>
            </w:r>
            <w:r>
              <w:rPr>
                <w:rFonts w:cs="Arial"/>
                <w:color w:val="000000" w:themeColor="text1"/>
                <w:sz w:val="22"/>
                <w:szCs w:val="22"/>
              </w:rPr>
              <w:t>105</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8A26F4">
              <w:rPr>
                <w:rFonts w:cs="Arial"/>
                <w:color w:val="000000" w:themeColor="text1"/>
                <w:sz w:val="22"/>
                <w:szCs w:val="22"/>
              </w:rPr>
              <w:t xml:space="preserve">Organic Chemistry/Biochemistry 102  </w:t>
            </w:r>
          </w:p>
          <w:p w:rsidR="00947E8B" w:rsidRPr="008A26F4" w:rsidRDefault="00947E8B" w:rsidP="00A204F0">
            <w:pPr>
              <w:pStyle w:val="ListParagraph"/>
              <w:ind w:left="0"/>
              <w:rPr>
                <w:rFonts w:cs="Arial"/>
                <w:color w:val="000000" w:themeColor="text1"/>
                <w:sz w:val="22"/>
                <w:szCs w:val="22"/>
              </w:rPr>
            </w:pPr>
            <w:r>
              <w:rPr>
                <w:rFonts w:cs="Arial"/>
                <w:color w:val="000000" w:themeColor="text1"/>
                <w:sz w:val="22"/>
                <w:szCs w:val="22"/>
              </w:rPr>
              <w:t>Inorganic Chemistry 101</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8A26F4">
              <w:rPr>
                <w:rFonts w:cs="Arial"/>
                <w:color w:val="000000" w:themeColor="text1"/>
                <w:sz w:val="22"/>
                <w:szCs w:val="22"/>
              </w:rPr>
              <w:t xml:space="preserve">Biology 315 </w:t>
            </w:r>
            <w:r w:rsidRPr="008A26F4">
              <w:rPr>
                <w:rFonts w:cs="Arial"/>
                <w:i/>
                <w:color w:val="000000" w:themeColor="text1"/>
                <w:sz w:val="22"/>
                <w:szCs w:val="22"/>
              </w:rPr>
              <w:t>(Human Anatomy)</w:t>
            </w:r>
            <w:r w:rsidRPr="008A26F4">
              <w:rPr>
                <w:rFonts w:cs="Arial"/>
                <w:color w:val="000000" w:themeColor="text1"/>
                <w:sz w:val="22"/>
                <w:szCs w:val="22"/>
              </w:rPr>
              <w:t xml:space="preserve"> </w:t>
            </w:r>
          </w:p>
          <w:p w:rsidR="00947E8B" w:rsidRPr="008A26F4" w:rsidRDefault="00947E8B" w:rsidP="00A204F0">
            <w:pPr>
              <w:pStyle w:val="ListParagraph"/>
              <w:ind w:left="0"/>
              <w:rPr>
                <w:rFonts w:cs="Arial"/>
                <w:color w:val="000000" w:themeColor="text1"/>
                <w:sz w:val="22"/>
                <w:szCs w:val="22"/>
              </w:rPr>
            </w:pPr>
            <w:r w:rsidRPr="008A26F4">
              <w:rPr>
                <w:rFonts w:cs="Arial"/>
                <w:color w:val="000000" w:themeColor="text1"/>
                <w:sz w:val="22"/>
                <w:szCs w:val="22"/>
              </w:rPr>
              <w:t xml:space="preserve">Biology 251 </w:t>
            </w:r>
            <w:r w:rsidRPr="008A26F4">
              <w:rPr>
                <w:rFonts w:cs="Arial"/>
                <w:i/>
                <w:color w:val="000000" w:themeColor="text1"/>
                <w:sz w:val="22"/>
                <w:szCs w:val="22"/>
              </w:rPr>
              <w:t>(Human Physiology)</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sidRPr="008A26F4">
              <w:rPr>
                <w:rFonts w:cs="Arial"/>
                <w:color w:val="000000" w:themeColor="text1"/>
                <w:sz w:val="22"/>
                <w:szCs w:val="22"/>
              </w:rPr>
              <w:t>Microbiology 101</w:t>
            </w:r>
          </w:p>
          <w:p w:rsidR="00947E8B" w:rsidRPr="008A26F4" w:rsidRDefault="00947E8B" w:rsidP="00A204F0">
            <w:pPr>
              <w:pStyle w:val="ListParagraph"/>
              <w:ind w:left="0"/>
              <w:rPr>
                <w:rFonts w:cs="Arial"/>
                <w:color w:val="000000" w:themeColor="text1"/>
                <w:sz w:val="22"/>
                <w:szCs w:val="22"/>
              </w:rPr>
            </w:pPr>
            <w:r>
              <w:rPr>
                <w:rFonts w:cs="Arial"/>
                <w:color w:val="000000" w:themeColor="text1"/>
                <w:sz w:val="22"/>
                <w:szCs w:val="22"/>
              </w:rPr>
              <w:t>Biology 3</w:t>
            </w:r>
            <w:r w:rsidRPr="008A26F4">
              <w:rPr>
                <w:rFonts w:cs="Arial"/>
                <w:color w:val="000000" w:themeColor="text1"/>
                <w:sz w:val="22"/>
                <w:szCs w:val="22"/>
              </w:rPr>
              <w:t xml:space="preserve">33 or Biology 140 </w:t>
            </w:r>
            <w:r w:rsidRPr="008A26F4">
              <w:rPr>
                <w:rFonts w:cs="Arial"/>
                <w:i/>
                <w:color w:val="000000" w:themeColor="text1"/>
                <w:sz w:val="22"/>
                <w:szCs w:val="22"/>
              </w:rPr>
              <w:t xml:space="preserve">(Human Nutrition) </w:t>
            </w:r>
            <w:r w:rsidRPr="008A26F4">
              <w:rPr>
                <w:rFonts w:cs="Arial"/>
                <w:color w:val="000000" w:themeColor="text1"/>
                <w:sz w:val="22"/>
                <w:szCs w:val="22"/>
              </w:rPr>
              <w:tab/>
            </w:r>
            <w:r>
              <w:rPr>
                <w:rFonts w:cs="Arial"/>
                <w:color w:val="000000" w:themeColor="text1"/>
                <w:sz w:val="22"/>
                <w:szCs w:val="22"/>
              </w:rPr>
              <w:tab/>
            </w:r>
            <w:r w:rsidRPr="008A26F4">
              <w:rPr>
                <w:rFonts w:cs="Arial"/>
                <w:color w:val="000000" w:themeColor="text1"/>
                <w:sz w:val="22"/>
                <w:szCs w:val="22"/>
              </w:rPr>
              <w:t>Human Development 101</w:t>
            </w:r>
          </w:p>
          <w:p w:rsidR="00947E8B" w:rsidRPr="00FD145C" w:rsidRDefault="00947E8B" w:rsidP="00A204F0">
            <w:pPr>
              <w:pStyle w:val="ListParagraph"/>
              <w:ind w:left="0"/>
              <w:rPr>
                <w:rFonts w:cs="Arial"/>
                <w:color w:val="000000" w:themeColor="text1"/>
                <w:sz w:val="14"/>
                <w:szCs w:val="14"/>
              </w:rPr>
            </w:pPr>
          </w:p>
          <w:p w:rsidR="00947E8B" w:rsidRDefault="00947E8B" w:rsidP="00A204F0">
            <w:pPr>
              <w:pStyle w:val="BodyText2"/>
              <w:jc w:val="center"/>
              <w:rPr>
                <w:rFonts w:cs="Arial"/>
                <w:i/>
                <w:smallCaps w:val="0"/>
                <w:color w:val="000000" w:themeColor="text1"/>
                <w:sz w:val="22"/>
                <w:szCs w:val="22"/>
              </w:rPr>
            </w:pPr>
            <w:r w:rsidRPr="001D7C8C">
              <w:rPr>
                <w:rFonts w:cs="Arial"/>
                <w:i/>
                <w:smallCaps w:val="0"/>
                <w:color w:val="000000" w:themeColor="text1"/>
                <w:sz w:val="22"/>
                <w:szCs w:val="22"/>
              </w:rPr>
              <w:t xml:space="preserve">Admission to the </w:t>
            </w:r>
            <w:r>
              <w:rPr>
                <w:rFonts w:cs="Arial"/>
                <w:i/>
                <w:smallCaps w:val="0"/>
                <w:color w:val="000000" w:themeColor="text1"/>
                <w:sz w:val="22"/>
                <w:szCs w:val="22"/>
              </w:rPr>
              <w:t xml:space="preserve">WSU </w:t>
            </w:r>
            <w:r w:rsidRPr="001D7C8C">
              <w:rPr>
                <w:rFonts w:cs="Arial"/>
                <w:i/>
                <w:smallCaps w:val="0"/>
                <w:color w:val="000000" w:themeColor="text1"/>
                <w:sz w:val="22"/>
                <w:szCs w:val="22"/>
              </w:rPr>
              <w:t>College of Nursing is competitive</w:t>
            </w:r>
            <w:r>
              <w:rPr>
                <w:rFonts w:cs="Arial"/>
                <w:i/>
                <w:smallCaps w:val="0"/>
                <w:color w:val="000000" w:themeColor="text1"/>
                <w:sz w:val="22"/>
                <w:szCs w:val="22"/>
              </w:rPr>
              <w:t xml:space="preserve"> </w:t>
            </w:r>
            <w:r w:rsidRPr="001D7C8C">
              <w:rPr>
                <w:rFonts w:cs="Arial"/>
                <w:i/>
                <w:smallCaps w:val="0"/>
                <w:color w:val="000000" w:themeColor="text1"/>
                <w:sz w:val="22"/>
                <w:szCs w:val="22"/>
              </w:rPr>
              <w:t>based on cumulative</w:t>
            </w:r>
            <w:r>
              <w:rPr>
                <w:rFonts w:cs="Arial"/>
                <w:i/>
                <w:smallCaps w:val="0"/>
                <w:color w:val="000000" w:themeColor="text1"/>
                <w:sz w:val="22"/>
                <w:szCs w:val="22"/>
              </w:rPr>
              <w:t xml:space="preserve"> and</w:t>
            </w:r>
          </w:p>
          <w:p w:rsidR="00947E8B" w:rsidRPr="009F4341" w:rsidRDefault="00947E8B" w:rsidP="00A204F0">
            <w:pPr>
              <w:pStyle w:val="BodyText2"/>
              <w:jc w:val="center"/>
              <w:rPr>
                <w:rFonts w:cs="Arial"/>
                <w:color w:val="000000" w:themeColor="text1"/>
                <w:sz w:val="8"/>
                <w:szCs w:val="8"/>
              </w:rPr>
            </w:pPr>
            <w:r w:rsidRPr="001D7C8C">
              <w:rPr>
                <w:rFonts w:cs="Arial"/>
                <w:i/>
                <w:smallCaps w:val="0"/>
                <w:color w:val="000000" w:themeColor="text1"/>
                <w:sz w:val="22"/>
                <w:szCs w:val="22"/>
              </w:rPr>
              <w:t>nursing prerequisite grade point averages</w:t>
            </w:r>
            <w:r>
              <w:rPr>
                <w:rFonts w:cs="Arial"/>
                <w:i/>
                <w:smallCaps w:val="0"/>
                <w:color w:val="000000" w:themeColor="text1"/>
                <w:sz w:val="22"/>
                <w:szCs w:val="22"/>
              </w:rPr>
              <w:t xml:space="preserve"> along with your score on the TEAS test.  Additional requirements can be found at nursing.wsu.edu.</w:t>
            </w:r>
          </w:p>
          <w:p w:rsidR="00947E8B" w:rsidRPr="009F4341" w:rsidRDefault="00947E8B" w:rsidP="00A204F0">
            <w:pPr>
              <w:pStyle w:val="BodyText2"/>
              <w:jc w:val="center"/>
              <w:rPr>
                <w:rFonts w:cs="Arial"/>
                <w:color w:val="000000" w:themeColor="text1"/>
                <w:sz w:val="8"/>
                <w:szCs w:val="8"/>
              </w:rPr>
            </w:pPr>
            <w:r>
              <w:rPr>
                <w:rFonts w:cs="Arial"/>
                <w:color w:val="000000" w:themeColor="text1"/>
                <w:sz w:val="8"/>
                <w:szCs w:val="8"/>
              </w:rPr>
              <w:t>a</w:t>
            </w:r>
          </w:p>
          <w:p w:rsidR="00947E8B" w:rsidRPr="002038C9" w:rsidRDefault="00947E8B" w:rsidP="00A204F0">
            <w:pPr>
              <w:pStyle w:val="BodyText2"/>
              <w:jc w:val="center"/>
              <w:rPr>
                <w:rFonts w:cs="Arial"/>
                <w:color w:val="000000" w:themeColor="text1"/>
                <w:sz w:val="12"/>
                <w:szCs w:val="12"/>
              </w:rPr>
            </w:pPr>
          </w:p>
        </w:tc>
      </w:tr>
    </w:tbl>
    <w:p w:rsidR="00947E8B" w:rsidRPr="00991608" w:rsidRDefault="00947E8B" w:rsidP="00947E8B">
      <w:pPr>
        <w:tabs>
          <w:tab w:val="left" w:pos="450"/>
        </w:tabs>
        <w:ind w:left="360" w:hanging="360"/>
        <w:jc w:val="center"/>
        <w:rPr>
          <w:rFonts w:cs="Arial"/>
          <w:color w:val="000000" w:themeColor="text1"/>
          <w:sz w:val="22"/>
          <w:szCs w:val="22"/>
          <w:u w:val="single"/>
        </w:rPr>
      </w:pPr>
    </w:p>
    <w:p w:rsidR="00947E8B" w:rsidRPr="00991608" w:rsidRDefault="00947E8B" w:rsidP="00947E8B">
      <w:pPr>
        <w:jc w:val="center"/>
        <w:rPr>
          <w:rFonts w:cs="Arial"/>
          <w:b/>
          <w:color w:val="000000" w:themeColor="text1"/>
          <w:sz w:val="32"/>
          <w:szCs w:val="32"/>
          <w:u w:val="single"/>
        </w:rPr>
      </w:pPr>
      <w:r>
        <w:rPr>
          <w:rFonts w:cs="Arial"/>
          <w:b/>
          <w:color w:val="000000" w:themeColor="text1"/>
          <w:sz w:val="32"/>
          <w:szCs w:val="32"/>
          <w:u w:val="single"/>
        </w:rPr>
        <w:t>Contact your advisor within the Health Professions Student Center</w:t>
      </w:r>
      <w:r w:rsidRPr="00991608">
        <w:rPr>
          <w:rFonts w:cs="Arial"/>
          <w:b/>
          <w:color w:val="000000" w:themeColor="text1"/>
          <w:sz w:val="32"/>
          <w:szCs w:val="32"/>
          <w:u w:val="single"/>
        </w:rPr>
        <w:t xml:space="preserve"> </w:t>
      </w:r>
      <w:r>
        <w:rPr>
          <w:rFonts w:cs="Arial"/>
          <w:b/>
          <w:color w:val="000000" w:themeColor="text1"/>
          <w:sz w:val="32"/>
          <w:szCs w:val="32"/>
          <w:u w:val="single"/>
        </w:rPr>
        <w:t xml:space="preserve">with </w:t>
      </w:r>
      <w:r w:rsidRPr="00991608">
        <w:rPr>
          <w:rFonts w:cs="Arial"/>
          <w:b/>
          <w:color w:val="000000" w:themeColor="text1"/>
          <w:sz w:val="32"/>
          <w:szCs w:val="32"/>
          <w:u w:val="single"/>
        </w:rPr>
        <w:t>questions!</w:t>
      </w:r>
    </w:p>
    <w:p w:rsidR="00947E8B" w:rsidRPr="000C7253" w:rsidRDefault="00947E8B" w:rsidP="00947E8B">
      <w:pPr>
        <w:ind w:firstLine="2880"/>
        <w:rPr>
          <w:rFonts w:cs="Arial"/>
          <w:color w:val="000000" w:themeColor="text1"/>
          <w:sz w:val="32"/>
          <w:szCs w:val="32"/>
        </w:rPr>
      </w:pPr>
      <w:r w:rsidRPr="00991608">
        <w:rPr>
          <w:rFonts w:cs="Arial"/>
          <w:b/>
          <w:color w:val="000000" w:themeColor="text1"/>
          <w:sz w:val="32"/>
          <w:szCs w:val="32"/>
        </w:rPr>
        <w:t>Phone:</w:t>
      </w:r>
      <w:r>
        <w:rPr>
          <w:rFonts w:cs="Arial"/>
          <w:color w:val="000000" w:themeColor="text1"/>
          <w:sz w:val="32"/>
          <w:szCs w:val="32"/>
        </w:rPr>
        <w:tab/>
      </w:r>
      <w:r w:rsidRPr="00991608">
        <w:rPr>
          <w:rFonts w:cs="Arial"/>
          <w:color w:val="000000" w:themeColor="text1"/>
          <w:sz w:val="28"/>
          <w:szCs w:val="28"/>
        </w:rPr>
        <w:t>509-335-</w:t>
      </w:r>
      <w:r>
        <w:rPr>
          <w:rFonts w:cs="Arial"/>
          <w:color w:val="000000" w:themeColor="text1"/>
          <w:sz w:val="28"/>
          <w:szCs w:val="28"/>
        </w:rPr>
        <w:t>4549</w:t>
      </w:r>
    </w:p>
    <w:p w:rsidR="00947E8B" w:rsidRDefault="00947E8B" w:rsidP="00947E8B">
      <w:pPr>
        <w:ind w:left="2160" w:firstLine="720"/>
        <w:rPr>
          <w:rFonts w:cs="Arial"/>
          <w:color w:val="000000" w:themeColor="text1"/>
          <w:sz w:val="28"/>
          <w:szCs w:val="28"/>
        </w:rPr>
      </w:pPr>
      <w:r w:rsidRPr="00991608">
        <w:rPr>
          <w:rFonts w:cs="Arial"/>
          <w:b/>
          <w:color w:val="000000" w:themeColor="text1"/>
          <w:sz w:val="32"/>
          <w:szCs w:val="32"/>
        </w:rPr>
        <w:t>Email:</w:t>
      </w:r>
      <w:r>
        <w:rPr>
          <w:rFonts w:cs="Arial"/>
          <w:color w:val="000000" w:themeColor="text1"/>
          <w:sz w:val="32"/>
          <w:szCs w:val="32"/>
        </w:rPr>
        <w:tab/>
      </w:r>
      <w:r>
        <w:rPr>
          <w:rFonts w:cs="Arial"/>
          <w:color w:val="000000" w:themeColor="text1"/>
          <w:sz w:val="28"/>
          <w:szCs w:val="28"/>
        </w:rPr>
        <w:t>LeeAnn Tibbals</w:t>
      </w:r>
      <w:r>
        <w:rPr>
          <w:rFonts w:cs="Arial"/>
          <w:color w:val="000000" w:themeColor="text1"/>
          <w:sz w:val="28"/>
          <w:szCs w:val="28"/>
        </w:rPr>
        <w:tab/>
      </w:r>
      <w:r w:rsidRPr="00AA27E6">
        <w:rPr>
          <w:rFonts w:cs="Arial"/>
          <w:sz w:val="28"/>
          <w:szCs w:val="28"/>
        </w:rPr>
        <w:t>ltibbals@wsu.edu</w:t>
      </w:r>
    </w:p>
    <w:p w:rsidR="00947E8B" w:rsidRDefault="00947E8B" w:rsidP="00947E8B">
      <w:pPr>
        <w:ind w:firstLine="2880"/>
        <w:rPr>
          <w:rFonts w:cs="Arial"/>
          <w:color w:val="000000" w:themeColor="text1"/>
          <w:sz w:val="28"/>
          <w:szCs w:val="28"/>
        </w:rPr>
      </w:pPr>
      <w:r>
        <w:rPr>
          <w:rFonts w:cs="Arial"/>
          <w:color w:val="000000" w:themeColor="text1"/>
          <w:sz w:val="28"/>
          <w:szCs w:val="28"/>
        </w:rPr>
        <w:tab/>
      </w:r>
      <w:r>
        <w:rPr>
          <w:rFonts w:cs="Arial"/>
          <w:color w:val="000000" w:themeColor="text1"/>
          <w:sz w:val="28"/>
          <w:szCs w:val="28"/>
        </w:rPr>
        <w:tab/>
        <w:t>Mary Ohnemus</w:t>
      </w:r>
      <w:r>
        <w:rPr>
          <w:rFonts w:cs="Arial"/>
          <w:color w:val="000000" w:themeColor="text1"/>
          <w:sz w:val="28"/>
          <w:szCs w:val="28"/>
        </w:rPr>
        <w:tab/>
        <w:t>mohnemus@wsu.edu</w:t>
      </w:r>
    </w:p>
    <w:p w:rsidR="00947E8B" w:rsidRPr="009F4341" w:rsidRDefault="00947E8B" w:rsidP="00947E8B">
      <w:pPr>
        <w:ind w:firstLine="2880"/>
        <w:rPr>
          <w:rFonts w:cs="Arial"/>
          <w:color w:val="000000" w:themeColor="text1"/>
          <w:sz w:val="16"/>
          <w:szCs w:val="16"/>
        </w:rPr>
      </w:pPr>
      <w:r w:rsidRPr="00991608">
        <w:rPr>
          <w:rFonts w:cs="Arial"/>
          <w:b/>
          <w:color w:val="000000" w:themeColor="text1"/>
          <w:sz w:val="32"/>
          <w:szCs w:val="32"/>
        </w:rPr>
        <w:t>Office:</w:t>
      </w:r>
      <w:r w:rsidRPr="000C7253">
        <w:rPr>
          <w:rFonts w:cs="Arial"/>
          <w:color w:val="000000" w:themeColor="text1"/>
          <w:sz w:val="32"/>
          <w:szCs w:val="32"/>
        </w:rPr>
        <w:t xml:space="preserve"> </w:t>
      </w:r>
      <w:r>
        <w:rPr>
          <w:rFonts w:cs="Arial"/>
          <w:color w:val="000000" w:themeColor="text1"/>
          <w:sz w:val="32"/>
          <w:szCs w:val="32"/>
        </w:rPr>
        <w:tab/>
      </w:r>
      <w:r>
        <w:rPr>
          <w:rFonts w:cs="Arial"/>
          <w:color w:val="000000" w:themeColor="text1"/>
          <w:sz w:val="28"/>
          <w:szCs w:val="28"/>
        </w:rPr>
        <w:t>502 Smith Center (CUE)</w:t>
      </w:r>
      <w:r w:rsidRPr="00991608">
        <w:rPr>
          <w:rFonts w:cs="Arial"/>
          <w:color w:val="000000" w:themeColor="text1"/>
          <w:sz w:val="28"/>
          <w:szCs w:val="28"/>
        </w:rPr>
        <w:t xml:space="preserve"> Pullman</w:t>
      </w:r>
      <w:r>
        <w:rPr>
          <w:rFonts w:cs="Arial"/>
          <w:color w:val="000000" w:themeColor="text1"/>
          <w:sz w:val="28"/>
          <w:szCs w:val="28"/>
        </w:rPr>
        <w:t>, WA  99164-4551</w:t>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28"/>
          <w:szCs w:val="28"/>
        </w:rPr>
        <w:tab/>
      </w:r>
      <w:r>
        <w:rPr>
          <w:rFonts w:cs="Arial"/>
          <w:color w:val="000000" w:themeColor="text1"/>
          <w:sz w:val="16"/>
          <w:szCs w:val="16"/>
        </w:rPr>
        <w:t>June  2016</w:t>
      </w:r>
    </w:p>
    <w:sectPr w:rsidR="00947E8B" w:rsidRPr="009F4341" w:rsidSect="00B9020A">
      <w:pgSz w:w="15840" w:h="12240" w:orient="landscape"/>
      <w:pgMar w:top="630" w:right="360" w:bottom="360" w:left="36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FC" w:rsidRDefault="00CE03FC" w:rsidP="00630439">
      <w:r>
        <w:separator/>
      </w:r>
    </w:p>
  </w:endnote>
  <w:endnote w:type="continuationSeparator" w:id="0">
    <w:p w:rsidR="00CE03FC" w:rsidRDefault="00CE03FC" w:rsidP="006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FC" w:rsidRDefault="00CE03FC" w:rsidP="00630439">
      <w:r>
        <w:separator/>
      </w:r>
    </w:p>
  </w:footnote>
  <w:footnote w:type="continuationSeparator" w:id="0">
    <w:p w:rsidR="00CE03FC" w:rsidRDefault="00CE03FC" w:rsidP="0063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2CA3"/>
    <w:multiLevelType w:val="hybridMultilevel"/>
    <w:tmpl w:val="53BCD706"/>
    <w:lvl w:ilvl="0" w:tplc="B994111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2E"/>
    <w:rsid w:val="00002871"/>
    <w:rsid w:val="0007341E"/>
    <w:rsid w:val="000A69BE"/>
    <w:rsid w:val="000C7253"/>
    <w:rsid w:val="000F1249"/>
    <w:rsid w:val="00107815"/>
    <w:rsid w:val="00132DF3"/>
    <w:rsid w:val="00155B69"/>
    <w:rsid w:val="00164578"/>
    <w:rsid w:val="001851EA"/>
    <w:rsid w:val="00186FEF"/>
    <w:rsid w:val="001923D0"/>
    <w:rsid w:val="001B16F6"/>
    <w:rsid w:val="001B2956"/>
    <w:rsid w:val="001B3F90"/>
    <w:rsid w:val="001B5BCD"/>
    <w:rsid w:val="001D5E1D"/>
    <w:rsid w:val="001D7C8C"/>
    <w:rsid w:val="00201E7D"/>
    <w:rsid w:val="002038C9"/>
    <w:rsid w:val="002105D1"/>
    <w:rsid w:val="00216C36"/>
    <w:rsid w:val="00233794"/>
    <w:rsid w:val="00240369"/>
    <w:rsid w:val="002E5CD1"/>
    <w:rsid w:val="00343710"/>
    <w:rsid w:val="00365683"/>
    <w:rsid w:val="00371C56"/>
    <w:rsid w:val="0038092E"/>
    <w:rsid w:val="003B4746"/>
    <w:rsid w:val="003E150E"/>
    <w:rsid w:val="0041393E"/>
    <w:rsid w:val="0044300F"/>
    <w:rsid w:val="004A3320"/>
    <w:rsid w:val="004C3B35"/>
    <w:rsid w:val="004D5F0E"/>
    <w:rsid w:val="004D6F74"/>
    <w:rsid w:val="005014EA"/>
    <w:rsid w:val="0051381D"/>
    <w:rsid w:val="00525A3A"/>
    <w:rsid w:val="00530B50"/>
    <w:rsid w:val="00555BD7"/>
    <w:rsid w:val="005C627E"/>
    <w:rsid w:val="005D1CE3"/>
    <w:rsid w:val="006002C8"/>
    <w:rsid w:val="00605B3F"/>
    <w:rsid w:val="00625DEF"/>
    <w:rsid w:val="00630439"/>
    <w:rsid w:val="00644212"/>
    <w:rsid w:val="00657769"/>
    <w:rsid w:val="00664B5A"/>
    <w:rsid w:val="00671910"/>
    <w:rsid w:val="00690E13"/>
    <w:rsid w:val="00692C84"/>
    <w:rsid w:val="00697858"/>
    <w:rsid w:val="006A23F8"/>
    <w:rsid w:val="006B4688"/>
    <w:rsid w:val="006D00CC"/>
    <w:rsid w:val="00702DB6"/>
    <w:rsid w:val="007306C5"/>
    <w:rsid w:val="00732E87"/>
    <w:rsid w:val="007347E2"/>
    <w:rsid w:val="007A77D3"/>
    <w:rsid w:val="007D2088"/>
    <w:rsid w:val="007D24D6"/>
    <w:rsid w:val="007F4794"/>
    <w:rsid w:val="00806BE6"/>
    <w:rsid w:val="008429B6"/>
    <w:rsid w:val="00865797"/>
    <w:rsid w:val="008767D8"/>
    <w:rsid w:val="00876EF8"/>
    <w:rsid w:val="008872EE"/>
    <w:rsid w:val="008910C6"/>
    <w:rsid w:val="00894D35"/>
    <w:rsid w:val="0089680D"/>
    <w:rsid w:val="008A48AA"/>
    <w:rsid w:val="008D4266"/>
    <w:rsid w:val="0090172D"/>
    <w:rsid w:val="00907752"/>
    <w:rsid w:val="0094441A"/>
    <w:rsid w:val="00947E8B"/>
    <w:rsid w:val="0098151A"/>
    <w:rsid w:val="00991608"/>
    <w:rsid w:val="009965B2"/>
    <w:rsid w:val="009976C1"/>
    <w:rsid w:val="009A3CBE"/>
    <w:rsid w:val="009A66BE"/>
    <w:rsid w:val="009C6F1B"/>
    <w:rsid w:val="009D3FF5"/>
    <w:rsid w:val="00A02281"/>
    <w:rsid w:val="00A06629"/>
    <w:rsid w:val="00A14010"/>
    <w:rsid w:val="00A35B3C"/>
    <w:rsid w:val="00AC01B6"/>
    <w:rsid w:val="00AC476F"/>
    <w:rsid w:val="00AF1156"/>
    <w:rsid w:val="00B0174F"/>
    <w:rsid w:val="00B17187"/>
    <w:rsid w:val="00B74135"/>
    <w:rsid w:val="00B9020A"/>
    <w:rsid w:val="00BD1ED7"/>
    <w:rsid w:val="00C0550F"/>
    <w:rsid w:val="00C42143"/>
    <w:rsid w:val="00C8402A"/>
    <w:rsid w:val="00C9082B"/>
    <w:rsid w:val="00CB2A29"/>
    <w:rsid w:val="00CB69F0"/>
    <w:rsid w:val="00CE03FC"/>
    <w:rsid w:val="00D34FA6"/>
    <w:rsid w:val="00D70F49"/>
    <w:rsid w:val="00D71994"/>
    <w:rsid w:val="00DA27AE"/>
    <w:rsid w:val="00DB35F1"/>
    <w:rsid w:val="00E05C27"/>
    <w:rsid w:val="00E07966"/>
    <w:rsid w:val="00E141B2"/>
    <w:rsid w:val="00E15AA2"/>
    <w:rsid w:val="00E56AE6"/>
    <w:rsid w:val="00E731F3"/>
    <w:rsid w:val="00EA23E9"/>
    <w:rsid w:val="00EB6AE2"/>
    <w:rsid w:val="00ED501B"/>
    <w:rsid w:val="00ED6D70"/>
    <w:rsid w:val="00EE0647"/>
    <w:rsid w:val="00EE3EA9"/>
    <w:rsid w:val="00EF3C82"/>
    <w:rsid w:val="00F04C3D"/>
    <w:rsid w:val="00F226B8"/>
    <w:rsid w:val="00F7259B"/>
    <w:rsid w:val="00F7507C"/>
    <w:rsid w:val="00F81206"/>
    <w:rsid w:val="00F832C4"/>
    <w:rsid w:val="00FA37BD"/>
    <w:rsid w:val="00FA712B"/>
    <w:rsid w:val="00FC38F6"/>
    <w:rsid w:val="00FE5977"/>
    <w:rsid w:val="00FF27CC"/>
    <w:rsid w:val="00FF5312"/>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9C97B-D9E2-4D3A-B8A0-1754558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2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3809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092E"/>
    <w:pPr>
      <w:keepNext/>
      <w:outlineLvl w:val="1"/>
    </w:pPr>
    <w:rPr>
      <w:b/>
      <w:smallCaps/>
    </w:rPr>
  </w:style>
  <w:style w:type="paragraph" w:styleId="Heading3">
    <w:name w:val="heading 3"/>
    <w:basedOn w:val="Normal"/>
    <w:next w:val="Normal"/>
    <w:link w:val="Heading3Char"/>
    <w:uiPriority w:val="9"/>
    <w:unhideWhenUsed/>
    <w:qFormat/>
    <w:rsid w:val="003809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2E"/>
    <w:rPr>
      <w:smallCaps/>
      <w:sz w:val="20"/>
    </w:rPr>
  </w:style>
  <w:style w:type="character" w:customStyle="1" w:styleId="BodyText2Char">
    <w:name w:val="Body Text 2 Char"/>
    <w:basedOn w:val="DefaultParagraphFont"/>
    <w:link w:val="BodyText2"/>
    <w:rsid w:val="0038092E"/>
    <w:rPr>
      <w:rFonts w:ascii="Arial" w:eastAsia="Times New Roman" w:hAnsi="Arial" w:cs="Times New Roman"/>
      <w:smallCaps/>
      <w:sz w:val="20"/>
      <w:szCs w:val="20"/>
    </w:rPr>
  </w:style>
  <w:style w:type="character" w:customStyle="1" w:styleId="Heading2Char">
    <w:name w:val="Heading 2 Char"/>
    <w:basedOn w:val="DefaultParagraphFont"/>
    <w:link w:val="Heading2"/>
    <w:rsid w:val="0038092E"/>
    <w:rPr>
      <w:rFonts w:ascii="Arial" w:eastAsia="Times New Roman" w:hAnsi="Arial" w:cs="Times New Roman"/>
      <w:b/>
      <w:smallCaps/>
      <w:sz w:val="24"/>
      <w:szCs w:val="20"/>
    </w:rPr>
  </w:style>
  <w:style w:type="character" w:customStyle="1" w:styleId="Heading1Char">
    <w:name w:val="Heading 1 Char"/>
    <w:basedOn w:val="DefaultParagraphFont"/>
    <w:link w:val="Heading1"/>
    <w:uiPriority w:val="9"/>
    <w:rsid w:val="0038092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8092E"/>
    <w:pPr>
      <w:spacing w:after="120"/>
    </w:pPr>
  </w:style>
  <w:style w:type="character" w:customStyle="1" w:styleId="BodyTextChar">
    <w:name w:val="Body Text Char"/>
    <w:basedOn w:val="DefaultParagraphFont"/>
    <w:link w:val="BodyText"/>
    <w:uiPriority w:val="99"/>
    <w:rsid w:val="0038092E"/>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38092E"/>
    <w:rPr>
      <w:rFonts w:asciiTheme="majorHAnsi" w:eastAsiaTheme="majorEastAsia" w:hAnsiTheme="majorHAnsi" w:cstheme="majorBidi"/>
      <w:b/>
      <w:bCs/>
      <w:color w:val="4F81BD" w:themeColor="accent1"/>
      <w:sz w:val="24"/>
      <w:szCs w:val="20"/>
    </w:rPr>
  </w:style>
  <w:style w:type="paragraph" w:styleId="BodyText3">
    <w:name w:val="Body Text 3"/>
    <w:basedOn w:val="Normal"/>
    <w:link w:val="BodyText3Char"/>
    <w:uiPriority w:val="99"/>
    <w:unhideWhenUsed/>
    <w:rsid w:val="0038092E"/>
    <w:pPr>
      <w:spacing w:after="120"/>
    </w:pPr>
    <w:rPr>
      <w:sz w:val="16"/>
      <w:szCs w:val="16"/>
    </w:rPr>
  </w:style>
  <w:style w:type="character" w:customStyle="1" w:styleId="BodyText3Char">
    <w:name w:val="Body Text 3 Char"/>
    <w:basedOn w:val="DefaultParagraphFont"/>
    <w:link w:val="BodyText3"/>
    <w:uiPriority w:val="99"/>
    <w:rsid w:val="0038092E"/>
    <w:rPr>
      <w:rFonts w:ascii="Arial" w:eastAsia="Times New Roman" w:hAnsi="Arial" w:cs="Times New Roman"/>
      <w:sz w:val="16"/>
      <w:szCs w:val="16"/>
    </w:rPr>
  </w:style>
  <w:style w:type="character" w:styleId="Hyperlink">
    <w:name w:val="Hyperlink"/>
    <w:basedOn w:val="DefaultParagraphFont"/>
    <w:rsid w:val="0038092E"/>
    <w:rPr>
      <w:color w:val="0000FF"/>
      <w:u w:val="single"/>
    </w:rPr>
  </w:style>
  <w:style w:type="paragraph" w:styleId="ListParagraph">
    <w:name w:val="List Paragraph"/>
    <w:basedOn w:val="Normal"/>
    <w:uiPriority w:val="34"/>
    <w:qFormat/>
    <w:rsid w:val="0038092E"/>
    <w:pPr>
      <w:ind w:left="720"/>
      <w:contextualSpacing/>
    </w:pPr>
  </w:style>
  <w:style w:type="table" w:styleId="TableGrid">
    <w:name w:val="Table Grid"/>
    <w:basedOn w:val="TableNormal"/>
    <w:uiPriority w:val="59"/>
    <w:rsid w:val="001B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D7C8C"/>
    <w:rPr>
      <w:rFonts w:ascii="Tahoma" w:hAnsi="Tahoma" w:cs="Tahoma"/>
      <w:sz w:val="16"/>
      <w:szCs w:val="16"/>
    </w:rPr>
  </w:style>
  <w:style w:type="character" w:customStyle="1" w:styleId="BalloonTextChar">
    <w:name w:val="Balloon Text Char"/>
    <w:basedOn w:val="DefaultParagraphFont"/>
    <w:link w:val="BalloonText"/>
    <w:uiPriority w:val="99"/>
    <w:semiHidden/>
    <w:rsid w:val="001D7C8C"/>
    <w:rPr>
      <w:rFonts w:ascii="Tahoma" w:eastAsia="Times New Roman" w:hAnsi="Tahoma" w:cs="Tahoma"/>
      <w:sz w:val="16"/>
      <w:szCs w:val="16"/>
    </w:rPr>
  </w:style>
  <w:style w:type="character" w:customStyle="1" w:styleId="apple-style-span">
    <w:name w:val="apple-style-span"/>
    <w:basedOn w:val="DefaultParagraphFont"/>
    <w:rsid w:val="00876EF8"/>
  </w:style>
  <w:style w:type="character" w:customStyle="1" w:styleId="apple-converted-space">
    <w:name w:val="apple-converted-space"/>
    <w:basedOn w:val="DefaultParagraphFont"/>
    <w:rsid w:val="006A23F8"/>
  </w:style>
  <w:style w:type="character" w:styleId="FollowedHyperlink">
    <w:name w:val="FollowedHyperlink"/>
    <w:basedOn w:val="DefaultParagraphFont"/>
    <w:uiPriority w:val="99"/>
    <w:semiHidden/>
    <w:unhideWhenUsed/>
    <w:rsid w:val="00644212"/>
    <w:rPr>
      <w:color w:val="800080" w:themeColor="followedHyperlink"/>
      <w:u w:val="single"/>
    </w:rPr>
  </w:style>
  <w:style w:type="paragraph" w:styleId="Header">
    <w:name w:val="header"/>
    <w:basedOn w:val="Normal"/>
    <w:link w:val="HeaderChar"/>
    <w:uiPriority w:val="99"/>
    <w:unhideWhenUsed/>
    <w:rsid w:val="00630439"/>
    <w:pPr>
      <w:tabs>
        <w:tab w:val="center" w:pos="4680"/>
        <w:tab w:val="right" w:pos="9360"/>
      </w:tabs>
    </w:pPr>
  </w:style>
  <w:style w:type="character" w:customStyle="1" w:styleId="HeaderChar">
    <w:name w:val="Header Char"/>
    <w:basedOn w:val="DefaultParagraphFont"/>
    <w:link w:val="Header"/>
    <w:uiPriority w:val="99"/>
    <w:rsid w:val="00630439"/>
    <w:rPr>
      <w:rFonts w:ascii="Arial" w:eastAsia="Times New Roman" w:hAnsi="Arial" w:cs="Times New Roman"/>
      <w:sz w:val="24"/>
      <w:szCs w:val="20"/>
    </w:rPr>
  </w:style>
  <w:style w:type="paragraph" w:styleId="Footer">
    <w:name w:val="footer"/>
    <w:basedOn w:val="Normal"/>
    <w:link w:val="FooterChar"/>
    <w:uiPriority w:val="99"/>
    <w:unhideWhenUsed/>
    <w:rsid w:val="00630439"/>
    <w:pPr>
      <w:tabs>
        <w:tab w:val="center" w:pos="4680"/>
        <w:tab w:val="right" w:pos="9360"/>
      </w:tabs>
    </w:pPr>
  </w:style>
  <w:style w:type="character" w:customStyle="1" w:styleId="FooterChar">
    <w:name w:val="Footer Char"/>
    <w:basedOn w:val="DefaultParagraphFont"/>
    <w:link w:val="Footer"/>
    <w:uiPriority w:val="99"/>
    <w:rsid w:val="006304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iorportfolio.w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04FA-2460-4F26-A3F6-6C5A36B2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bfarrell</dc:creator>
  <cp:lastModifiedBy>Burke, Rebecca Jean</cp:lastModifiedBy>
  <cp:revision>2</cp:revision>
  <cp:lastPrinted>2016-06-07T19:56:00Z</cp:lastPrinted>
  <dcterms:created xsi:type="dcterms:W3CDTF">2017-03-20T16:54:00Z</dcterms:created>
  <dcterms:modified xsi:type="dcterms:W3CDTF">2017-03-20T16:54:00Z</dcterms:modified>
</cp:coreProperties>
</file>